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2021</w:t>
      </w:r>
      <w:r>
        <w:rPr>
          <w:rFonts w:ascii="Times New Roman" w:hAnsi="Times New Roman" w:eastAsia="方正小标宋_GBK"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部门</w:t>
      </w:r>
      <w:r>
        <w:rPr>
          <w:rFonts w:ascii="Times New Roman" w:hAnsi="Times New Roman" w:eastAsia="方正小标宋_GBK"/>
          <w:bCs/>
          <w:kern w:val="0"/>
          <w:sz w:val="36"/>
          <w:szCs w:val="36"/>
        </w:rPr>
        <w:t>整体支出绩效目标表</w:t>
      </w:r>
    </w:p>
    <w:p>
      <w:pPr>
        <w:spacing w:beforeLines="100" w:afterLines="100"/>
        <w:ind w:firstLine="420" w:firstLineChars="200"/>
        <w:jc w:val="left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填报单位：衡东经济开发区管理委员会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8"/>
        <w:gridCol w:w="989"/>
        <w:gridCol w:w="2557"/>
        <w:gridCol w:w="48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部门名称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湖南衡东经济开发区管理委员会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（万元）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资金总额：468.97万元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按收入性质分：468.97万元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其中：  一般公共预算：468.97万元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其中： 基本支出：318.97万元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政府性基金拨款：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项目支出：150万元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纳入专户管理的非税收入拨款：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      其他资金：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部门职能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职责概述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部门职能职责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本单位主要职能是： </w:t>
            </w:r>
          </w:p>
          <w:p>
            <w:pPr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（一）贯彻执行党和国家有关经济开发区的方针、政策，组织实施国家相关法律、法规和法令，执行上级党委、政府的政策、决议，依法拟定开发区的行政管理规章；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（二）根据全县经济社会发展总体规划，编制、审批和管理经济开发区规划，经县委、县政府批准后组织实施；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（三）负责经济开发区的党建、宣传、群团工作；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（四）创建优质的投资发展硬件环境，搞好区内基础设施、公共设施建设和管理；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（五）创建便捷高效的招商引资服务机制，审核或审批区内的企业和投资项目，为入区企业代办相关手续；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（六）统筹管理和使用经济开发区的各项经济收益；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（七）依法实施开发区环境保护，搞好环境污染综合治理，建设环境友好型经济开发区；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（八）依法整顿开发区社会治安，维护开发区良好的社会和经济秩序，积极创建平安和谐经济开发区；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（九）监督县直相关职能部门对经济开发区的职能授权到位；统一管理相关部门派驻开发区的机构和人员的工作；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（十）承办县委、县政府交办的其它工作。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整体绩效目标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通过预算执行，保障单位履职、运转。积极推进园区招商引资工作、周边村的协调工作、基础建设和管理、搞好园区环境保护和治理。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部门整体支出年度绩效指标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一级指标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三级指标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产出指标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本单位财政供养人员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在职人数36人，退休人员1人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部门单位履职、运转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园区周边村组水费项目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及环保整治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招商引资项目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见项目表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综合工委项目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综治维稳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质量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在职人员控制率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公用经费控制率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园区周边村组水费项目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及环保整治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招商引资项目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见项目表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综合工委项目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综治维稳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成本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人员经费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≤274.8万元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公用经费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≤43.7万元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园区周边村组水费项目经费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安全生产经费、环保整治项目经费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招商引资项目经费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综合工委项目经费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综治维稳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完成单位职责及县委、县政府交办的各项任务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园区的扩区调规工作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企业经营环境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带动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就业人数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园区污水处理率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可持续影响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园区企业安全生产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规范有序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入园企业满意度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 w:cs="仿宋"/>
          <w:color w:val="FF0000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420" w:firstLineChars="200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填表人：尹娇 联系电话：5377708   填报日期2021.5.28   单位负责人签字：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56"/>
    <w:rsid w:val="00323756"/>
    <w:rsid w:val="007C7B37"/>
    <w:rsid w:val="00A20313"/>
    <w:rsid w:val="45236DBC"/>
    <w:rsid w:val="716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197</Words>
  <Characters>1125</Characters>
  <Lines>9</Lines>
  <Paragraphs>2</Paragraphs>
  <TotalTime>4</TotalTime>
  <ScaleCrop>false</ScaleCrop>
  <LinksUpToDate>false</LinksUpToDate>
  <CharactersWithSpaces>1320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2021-06-02T22:28:00Z</dcterms:created>
  <dc:creator>dreamsummit</dc:creator>
  <cp:lastModifiedBy>H</cp:lastModifiedBy>
  <dcterms:modified xsi:type="dcterms:W3CDTF">2021-06-03T01:01:59Z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BD301F9962DF415D924B98C31DECE008</vt:lpwstr>
  </property>
</Properties>
</file>