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B2" w:rsidRDefault="00B431D2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0"/>
          <w:szCs w:val="30"/>
        </w:rPr>
        <w:t>部门预算公开目录：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一、部门职能及概况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二、部门机构设置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三、部门收支总体情况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1.</w:t>
      </w:r>
      <w:r>
        <w:rPr>
          <w:rFonts w:ascii="楷体" w:eastAsia="楷体" w:hAnsi="楷体" w:cs="楷体" w:hint="eastAsia"/>
          <w:sz w:val="30"/>
          <w:szCs w:val="30"/>
        </w:rPr>
        <w:t>收入预算情况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2.</w:t>
      </w:r>
      <w:r>
        <w:rPr>
          <w:rFonts w:ascii="楷体" w:eastAsia="楷体" w:hAnsi="楷体" w:cs="楷体" w:hint="eastAsia"/>
          <w:sz w:val="30"/>
          <w:szCs w:val="30"/>
        </w:rPr>
        <w:t>支出预算情况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四、一般公共预算安排情况说明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1.</w:t>
      </w:r>
      <w:r>
        <w:rPr>
          <w:rFonts w:ascii="楷体" w:eastAsia="楷体" w:hAnsi="楷体" w:cs="楷体" w:hint="eastAsia"/>
          <w:sz w:val="30"/>
          <w:szCs w:val="30"/>
        </w:rPr>
        <w:t>基本支出情况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2.</w:t>
      </w:r>
      <w:r>
        <w:rPr>
          <w:rFonts w:ascii="楷体" w:eastAsia="楷体" w:hAnsi="楷体" w:cs="楷体" w:hint="eastAsia"/>
          <w:sz w:val="30"/>
          <w:szCs w:val="30"/>
        </w:rPr>
        <w:t>项目支出情况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五、其他重要事项情况说明</w:t>
      </w:r>
    </w:p>
    <w:p w:rsidR="005D00B2" w:rsidRDefault="00B431D2">
      <w:pPr>
        <w:spacing w:line="4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1.</w:t>
      </w:r>
      <w:r>
        <w:rPr>
          <w:rFonts w:ascii="楷体" w:eastAsia="楷体" w:hAnsi="楷体" w:cs="楷体" w:hint="eastAsia"/>
          <w:sz w:val="30"/>
          <w:szCs w:val="30"/>
        </w:rPr>
        <w:t>机关运行经费情况</w:t>
      </w:r>
    </w:p>
    <w:p w:rsidR="005D00B2" w:rsidRDefault="00B431D2">
      <w:pPr>
        <w:spacing w:line="4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2.</w:t>
      </w:r>
      <w:r>
        <w:rPr>
          <w:rFonts w:ascii="楷体" w:eastAsia="楷体" w:hAnsi="楷体" w:cs="楷体" w:hint="eastAsia"/>
          <w:sz w:val="30"/>
          <w:szCs w:val="30"/>
        </w:rPr>
        <w:t>“三公”经费预算</w:t>
      </w:r>
    </w:p>
    <w:p w:rsidR="005D00B2" w:rsidRDefault="00B431D2">
      <w:pPr>
        <w:spacing w:line="4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3.</w:t>
      </w:r>
      <w:r>
        <w:rPr>
          <w:rFonts w:ascii="楷体" w:eastAsia="楷体" w:hAnsi="楷体" w:cs="楷体" w:hint="eastAsia"/>
          <w:sz w:val="30"/>
          <w:szCs w:val="30"/>
        </w:rPr>
        <w:t>政府采购预算</w:t>
      </w:r>
    </w:p>
    <w:p w:rsidR="005D00B2" w:rsidRDefault="00B431D2">
      <w:pPr>
        <w:spacing w:line="4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4.</w:t>
      </w:r>
      <w:r>
        <w:rPr>
          <w:rFonts w:ascii="楷体" w:eastAsia="楷体" w:hAnsi="楷体" w:cs="楷体" w:hint="eastAsia"/>
          <w:sz w:val="30"/>
          <w:szCs w:val="30"/>
        </w:rPr>
        <w:t>国有资产占有情况说明</w:t>
      </w:r>
    </w:p>
    <w:p w:rsidR="005D00B2" w:rsidRDefault="00B431D2">
      <w:pPr>
        <w:spacing w:line="4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5.</w:t>
      </w:r>
      <w:r>
        <w:rPr>
          <w:rFonts w:ascii="楷体" w:eastAsia="楷体" w:hAnsi="楷体" w:cs="楷体" w:hint="eastAsia"/>
          <w:sz w:val="30"/>
          <w:szCs w:val="30"/>
        </w:rPr>
        <w:t>预算绩效目标情况说明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六、名词解释</w:t>
      </w:r>
    </w:p>
    <w:p w:rsidR="005D00B2" w:rsidRDefault="00B431D2">
      <w:pPr>
        <w:spacing w:line="40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七、部门</w:t>
      </w:r>
      <w:r>
        <w:rPr>
          <w:rFonts w:ascii="楷体" w:eastAsia="楷体" w:hAnsi="楷体" w:cs="楷体" w:hint="eastAsia"/>
          <w:sz w:val="30"/>
          <w:szCs w:val="30"/>
        </w:rPr>
        <w:t>预算公开附件</w:t>
      </w:r>
    </w:p>
    <w:p w:rsidR="005D00B2" w:rsidRDefault="00B431D2">
      <w:pPr>
        <w:spacing w:line="4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①部门预算公开套表</w:t>
      </w:r>
    </w:p>
    <w:p w:rsidR="005D00B2" w:rsidRDefault="00B431D2">
      <w:pPr>
        <w:spacing w:line="40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目录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1.</w:t>
      </w:r>
      <w:r>
        <w:rPr>
          <w:rFonts w:ascii="楷体" w:eastAsia="楷体" w:hAnsi="楷体" w:cs="楷体" w:hint="eastAsia"/>
          <w:sz w:val="30"/>
          <w:szCs w:val="30"/>
        </w:rPr>
        <w:t>收支预算总表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2.</w:t>
      </w:r>
      <w:r>
        <w:rPr>
          <w:rFonts w:ascii="楷体" w:eastAsia="楷体" w:hAnsi="楷体" w:cs="楷体" w:hint="eastAsia"/>
          <w:sz w:val="30"/>
          <w:szCs w:val="30"/>
        </w:rPr>
        <w:t>收支预算总表（一级单位汇总）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3.</w:t>
      </w:r>
      <w:r>
        <w:rPr>
          <w:rFonts w:ascii="楷体" w:eastAsia="楷体" w:hAnsi="楷体" w:cs="楷体" w:hint="eastAsia"/>
          <w:sz w:val="30"/>
          <w:szCs w:val="30"/>
        </w:rPr>
        <w:t>财政拨款收支总表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4.</w:t>
      </w:r>
      <w:r>
        <w:rPr>
          <w:rFonts w:ascii="楷体" w:eastAsia="楷体" w:hAnsi="楷体" w:cs="楷体" w:hint="eastAsia"/>
          <w:sz w:val="30"/>
          <w:szCs w:val="30"/>
        </w:rPr>
        <w:t>部门收入总表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5.</w:t>
      </w:r>
      <w:r>
        <w:rPr>
          <w:rFonts w:ascii="楷体" w:eastAsia="楷体" w:hAnsi="楷体" w:cs="楷体" w:hint="eastAsia"/>
          <w:sz w:val="30"/>
          <w:szCs w:val="30"/>
        </w:rPr>
        <w:t>部门支出总表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6.</w:t>
      </w:r>
      <w:r>
        <w:rPr>
          <w:rFonts w:ascii="楷体" w:eastAsia="楷体" w:hAnsi="楷体" w:cs="楷体" w:hint="eastAsia"/>
          <w:sz w:val="30"/>
          <w:szCs w:val="30"/>
        </w:rPr>
        <w:t>一般公共预算支出表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7.</w:t>
      </w:r>
      <w:r>
        <w:rPr>
          <w:rFonts w:ascii="楷体" w:eastAsia="楷体" w:hAnsi="楷体" w:cs="楷体" w:hint="eastAsia"/>
          <w:sz w:val="30"/>
          <w:szCs w:val="30"/>
        </w:rPr>
        <w:t>一般公共预算基本支出表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8.</w:t>
      </w:r>
      <w:r>
        <w:rPr>
          <w:rFonts w:ascii="楷体" w:eastAsia="楷体" w:hAnsi="楷体" w:cs="楷体" w:hint="eastAsia"/>
          <w:sz w:val="30"/>
          <w:szCs w:val="30"/>
        </w:rPr>
        <w:t>政府性基金预算支出表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9.</w:t>
      </w:r>
      <w:r>
        <w:rPr>
          <w:rFonts w:ascii="楷体" w:eastAsia="楷体" w:hAnsi="楷体" w:cs="楷体" w:hint="eastAsia"/>
          <w:sz w:val="30"/>
          <w:szCs w:val="30"/>
        </w:rPr>
        <w:t>一般公共预算“三公”经费支出表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10.</w:t>
      </w:r>
      <w:r>
        <w:rPr>
          <w:rFonts w:ascii="楷体" w:eastAsia="楷体" w:hAnsi="楷体" w:cs="楷体" w:hint="eastAsia"/>
          <w:sz w:val="30"/>
          <w:szCs w:val="30"/>
        </w:rPr>
        <w:t>政府购买服务预算表</w:t>
      </w:r>
    </w:p>
    <w:p w:rsidR="005D00B2" w:rsidRDefault="00B431D2">
      <w:pPr>
        <w:spacing w:line="400" w:lineRule="exact"/>
        <w:ind w:firstLineChars="300" w:firstLine="9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11.</w:t>
      </w:r>
      <w:r>
        <w:rPr>
          <w:rFonts w:ascii="楷体" w:eastAsia="楷体" w:hAnsi="楷体" w:cs="楷体" w:hint="eastAsia"/>
          <w:sz w:val="30"/>
          <w:szCs w:val="30"/>
        </w:rPr>
        <w:t>政府采购预算表</w:t>
      </w:r>
    </w:p>
    <w:p w:rsidR="005D00B2" w:rsidRDefault="00B431D2">
      <w:pPr>
        <w:spacing w:line="4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②部门整体支出绩效目标申报表</w:t>
      </w:r>
    </w:p>
    <w:p w:rsidR="005D00B2" w:rsidRDefault="00B431D2">
      <w:pPr>
        <w:spacing w:line="4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③专项资金绩效目标申报表</w:t>
      </w:r>
    </w:p>
    <w:p w:rsidR="005D00B2" w:rsidRDefault="005D00B2">
      <w:pPr>
        <w:jc w:val="center"/>
        <w:rPr>
          <w:rFonts w:ascii="宋体" w:eastAsia="宋体" w:hAnsi="宋体" w:cs="宋体"/>
          <w:sz w:val="44"/>
          <w:szCs w:val="44"/>
        </w:rPr>
      </w:pPr>
    </w:p>
    <w:p w:rsidR="005D00B2" w:rsidRDefault="00B431D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衡东县司法局</w:t>
      </w:r>
      <w:r>
        <w:rPr>
          <w:rFonts w:ascii="宋体" w:eastAsia="宋体" w:hAnsi="宋体" w:cs="宋体" w:hint="eastAsia"/>
          <w:sz w:val="44"/>
          <w:szCs w:val="44"/>
        </w:rPr>
        <w:t>2019</w:t>
      </w:r>
      <w:r>
        <w:rPr>
          <w:rFonts w:ascii="宋体" w:eastAsia="宋体" w:hAnsi="宋体" w:cs="宋体" w:hint="eastAsia"/>
          <w:sz w:val="44"/>
          <w:szCs w:val="44"/>
        </w:rPr>
        <w:t>年部门预算公开说明</w:t>
      </w:r>
    </w:p>
    <w:p w:rsidR="005D00B2" w:rsidRDefault="00B431D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D00B2" w:rsidRDefault="00B431D2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部门职能职责</w:t>
      </w:r>
    </w:p>
    <w:p w:rsidR="005D00B2" w:rsidRDefault="00B431D2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衡东县司法行政担负全县人民调解、普法宣传、法律援助、社区矫正、司法公证、安置帮教、司法鉴定等职责。</w:t>
      </w:r>
    </w:p>
    <w:p w:rsidR="005D00B2" w:rsidRDefault="00B431D2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机构设置及部门预算单位构成</w:t>
      </w:r>
    </w:p>
    <w:p w:rsidR="005D00B2" w:rsidRDefault="00B431D2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本单位现有科室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个，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个乡镇司法所，在职人员</w:t>
      </w:r>
      <w:r>
        <w:rPr>
          <w:rFonts w:ascii="仿宋" w:eastAsia="仿宋" w:hAnsi="仿宋" w:cs="仿宋" w:hint="eastAsia"/>
          <w:sz w:val="32"/>
          <w:szCs w:val="32"/>
        </w:rPr>
        <w:t>78</w:t>
      </w:r>
      <w:r>
        <w:rPr>
          <w:rFonts w:ascii="仿宋" w:eastAsia="仿宋" w:hAnsi="仿宋" w:cs="仿宋" w:hint="eastAsia"/>
          <w:sz w:val="32"/>
          <w:szCs w:val="32"/>
        </w:rPr>
        <w:t>人，退休人员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人，临聘人员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人。本单位下设公证处、法律援助中心、社区矫正局、社区矫正帮扶中心部门及二级机构，纳入本单位预算编制范围的归口管理部门及单位包括：法律援助中心、社区矫正局、社区矫正帮扶中心，以上部门一并进行预算公开。</w:t>
      </w:r>
    </w:p>
    <w:p w:rsidR="005D00B2" w:rsidRDefault="00B431D2">
      <w:pPr>
        <w:pStyle w:val="1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部门收支总体情况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本单位</w:t>
      </w:r>
      <w:r>
        <w:rPr>
          <w:rFonts w:ascii="仿宋" w:eastAsia="仿宋" w:hAnsi="仿宋" w:cs="仿宋" w:hint="eastAsia"/>
          <w:sz w:val="32"/>
          <w:szCs w:val="32"/>
        </w:rPr>
        <w:t>部门预算包括本</w:t>
      </w:r>
      <w:r>
        <w:rPr>
          <w:rFonts w:ascii="仿宋" w:eastAsia="仿宋" w:hAnsi="仿宋" w:cs="仿宋" w:hint="eastAsia"/>
          <w:sz w:val="32"/>
          <w:szCs w:val="32"/>
        </w:rPr>
        <w:t>部门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归口管理</w:t>
      </w:r>
      <w:r>
        <w:rPr>
          <w:rFonts w:ascii="仿宋" w:eastAsia="仿宋" w:hAnsi="仿宋" w:cs="仿宋" w:hint="eastAsia"/>
          <w:sz w:val="32"/>
          <w:szCs w:val="32"/>
        </w:rPr>
        <w:t>单位的汇总情况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年部门预算财政预算拔款收入、支出包括本单位基本支出和项目支出。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（一）收入预算，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年年初预算数</w:t>
      </w:r>
      <w:r>
        <w:rPr>
          <w:rFonts w:ascii="仿宋" w:eastAsia="仿宋" w:hAnsi="仿宋" w:cs="仿宋" w:hint="eastAsia"/>
          <w:sz w:val="32"/>
          <w:szCs w:val="32"/>
        </w:rPr>
        <w:t xml:space="preserve">1156.3 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年收入预算较去年增加</w:t>
      </w:r>
      <w:r>
        <w:rPr>
          <w:rFonts w:ascii="仿宋" w:eastAsia="仿宋" w:hAnsi="仿宋" w:cs="仿宋" w:hint="eastAsia"/>
          <w:sz w:val="32"/>
          <w:szCs w:val="32"/>
        </w:rPr>
        <w:t>197.83</w:t>
      </w:r>
      <w:r>
        <w:rPr>
          <w:rFonts w:ascii="仿宋" w:eastAsia="仿宋" w:hAnsi="仿宋" w:cs="仿宋" w:hint="eastAsia"/>
          <w:sz w:val="32"/>
          <w:szCs w:val="32"/>
        </w:rPr>
        <w:t>万元，主要是经费拨款工资福利增加</w:t>
      </w:r>
      <w:r>
        <w:rPr>
          <w:rFonts w:ascii="仿宋" w:eastAsia="仿宋" w:hAnsi="仿宋" w:cs="仿宋" w:hint="eastAsia"/>
          <w:sz w:val="32"/>
          <w:szCs w:val="32"/>
        </w:rPr>
        <w:t xml:space="preserve">171.83 </w:t>
      </w:r>
      <w:r>
        <w:rPr>
          <w:rFonts w:ascii="仿宋" w:eastAsia="仿宋" w:hAnsi="仿宋" w:cs="仿宋" w:hint="eastAsia"/>
          <w:sz w:val="32"/>
          <w:szCs w:val="32"/>
        </w:rPr>
        <w:t>万元、项目经费增加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（二）支出预算，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年年初预算数</w:t>
      </w:r>
      <w:r>
        <w:rPr>
          <w:rFonts w:ascii="仿宋" w:eastAsia="仿宋" w:hAnsi="仿宋" w:cs="仿宋" w:hint="eastAsia"/>
          <w:sz w:val="32"/>
          <w:szCs w:val="32"/>
        </w:rPr>
        <w:t xml:space="preserve">1156.3 </w:t>
      </w:r>
      <w:r>
        <w:rPr>
          <w:rFonts w:ascii="仿宋" w:eastAsia="仿宋" w:hAnsi="仿宋" w:cs="仿宋" w:hint="eastAsia"/>
          <w:sz w:val="32"/>
          <w:szCs w:val="32"/>
        </w:rPr>
        <w:t>万元，其中，一般公共服务</w:t>
      </w:r>
      <w:r>
        <w:rPr>
          <w:rFonts w:ascii="仿宋" w:eastAsia="仿宋" w:hAnsi="仿宋" w:cs="仿宋" w:hint="eastAsia"/>
          <w:sz w:val="32"/>
          <w:szCs w:val="32"/>
        </w:rPr>
        <w:t>1156.3</w:t>
      </w:r>
      <w:r>
        <w:rPr>
          <w:rFonts w:ascii="仿宋" w:eastAsia="仿宋" w:hAnsi="仿宋" w:cs="仿宋" w:hint="eastAsia"/>
          <w:sz w:val="32"/>
          <w:szCs w:val="32"/>
        </w:rPr>
        <w:t>万元。支出较去年增加</w:t>
      </w:r>
      <w:r>
        <w:rPr>
          <w:rFonts w:ascii="仿宋" w:eastAsia="仿宋" w:hAnsi="仿宋" w:cs="仿宋" w:hint="eastAsia"/>
          <w:sz w:val="32"/>
          <w:szCs w:val="32"/>
        </w:rPr>
        <w:t>197.83</w:t>
      </w:r>
      <w:r>
        <w:rPr>
          <w:rFonts w:ascii="仿宋" w:eastAsia="仿宋" w:hAnsi="仿宋" w:cs="仿宋" w:hint="eastAsia"/>
          <w:sz w:val="32"/>
          <w:szCs w:val="32"/>
        </w:rPr>
        <w:t>万元，主要是基本支出增加</w:t>
      </w:r>
      <w:r>
        <w:rPr>
          <w:rFonts w:ascii="仿宋" w:eastAsia="仿宋" w:hAnsi="仿宋" w:cs="仿宋" w:hint="eastAsia"/>
          <w:sz w:val="32"/>
          <w:szCs w:val="32"/>
        </w:rPr>
        <w:t>171.83</w:t>
      </w:r>
      <w:r>
        <w:rPr>
          <w:rFonts w:ascii="仿宋" w:eastAsia="仿宋" w:hAnsi="仿宋" w:cs="仿宋" w:hint="eastAsia"/>
          <w:sz w:val="32"/>
          <w:szCs w:val="32"/>
        </w:rPr>
        <w:t>万元，其中人员经费增加</w:t>
      </w:r>
      <w:r>
        <w:rPr>
          <w:rFonts w:ascii="仿宋" w:eastAsia="仿宋" w:hAnsi="仿宋" w:cs="仿宋" w:hint="eastAsia"/>
          <w:sz w:val="32"/>
          <w:szCs w:val="32"/>
        </w:rPr>
        <w:t xml:space="preserve">  146.07</w:t>
      </w:r>
      <w:r>
        <w:rPr>
          <w:rFonts w:ascii="仿宋" w:eastAsia="仿宋" w:hAnsi="仿宋" w:cs="仿宋" w:hint="eastAsia"/>
          <w:sz w:val="32"/>
          <w:szCs w:val="32"/>
        </w:rPr>
        <w:t>万元，公用经费增加</w:t>
      </w:r>
      <w:r>
        <w:rPr>
          <w:rFonts w:ascii="仿宋" w:eastAsia="仿宋" w:hAnsi="仿宋" w:cs="仿宋" w:hint="eastAsia"/>
          <w:sz w:val="32"/>
          <w:szCs w:val="32"/>
        </w:rPr>
        <w:t xml:space="preserve"> 25.76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5D00B2" w:rsidRDefault="00B431D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、一般公共预算拨款支出预算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2019</w:t>
      </w:r>
      <w:r>
        <w:rPr>
          <w:rFonts w:ascii="仿宋" w:eastAsia="仿宋" w:hAnsi="仿宋" w:cs="仿宋" w:hint="eastAsia"/>
          <w:sz w:val="32"/>
          <w:szCs w:val="32"/>
        </w:rPr>
        <w:t>年一般公共预算拨款收入</w:t>
      </w:r>
      <w:r>
        <w:rPr>
          <w:rFonts w:ascii="仿宋" w:eastAsia="仿宋" w:hAnsi="仿宋" w:cs="仿宋" w:hint="eastAsia"/>
          <w:sz w:val="32"/>
          <w:szCs w:val="32"/>
        </w:rPr>
        <w:t>1156.3</w:t>
      </w:r>
      <w:r>
        <w:rPr>
          <w:rFonts w:ascii="仿宋" w:eastAsia="仿宋" w:hAnsi="仿宋" w:cs="仿宋" w:hint="eastAsia"/>
          <w:sz w:val="32"/>
          <w:szCs w:val="32"/>
        </w:rPr>
        <w:t>万元，具体安排情况如下：</w:t>
      </w:r>
    </w:p>
    <w:p w:rsidR="005D00B2" w:rsidRDefault="00B431D2">
      <w:pPr>
        <w:pStyle w:val="Defaul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（一）基本支出：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年年初预算数为</w:t>
      </w:r>
      <w:r>
        <w:rPr>
          <w:rFonts w:ascii="仿宋" w:eastAsia="仿宋" w:hAnsi="仿宋" w:cs="仿宋" w:hint="eastAsia"/>
          <w:sz w:val="32"/>
          <w:szCs w:val="32"/>
        </w:rPr>
        <w:t xml:space="preserve"> 955.3</w:t>
      </w:r>
      <w:r>
        <w:rPr>
          <w:rFonts w:ascii="仿宋" w:eastAsia="仿宋" w:hAnsi="仿宋" w:cs="仿宋" w:hint="eastAsia"/>
          <w:sz w:val="32"/>
          <w:szCs w:val="32"/>
        </w:rPr>
        <w:t>万元，是指为保障单位机构正常运转、完成日常工作任务而发生的各项支出。其中：人员经费</w:t>
      </w:r>
      <w:r>
        <w:rPr>
          <w:rFonts w:ascii="仿宋" w:eastAsia="仿宋" w:hAnsi="仿宋" w:cs="仿宋" w:hint="eastAsia"/>
          <w:sz w:val="32"/>
          <w:szCs w:val="32"/>
        </w:rPr>
        <w:t>726.88</w:t>
      </w:r>
      <w:r>
        <w:rPr>
          <w:rFonts w:ascii="仿宋" w:eastAsia="仿宋" w:hAnsi="仿宋" w:cs="仿宋" w:hint="eastAsia"/>
          <w:sz w:val="32"/>
          <w:szCs w:val="32"/>
        </w:rPr>
        <w:t>万元，占基本支出的</w:t>
      </w:r>
      <w:r>
        <w:rPr>
          <w:rFonts w:ascii="仿宋" w:eastAsia="仿宋" w:hAnsi="仿宋" w:cs="仿宋" w:hint="eastAsia"/>
          <w:sz w:val="32"/>
          <w:szCs w:val="32"/>
        </w:rPr>
        <w:t>76.</w:t>
      </w:r>
      <w:r>
        <w:rPr>
          <w:rFonts w:ascii="仿宋" w:eastAsia="仿宋" w:hAnsi="仿宋" w:cs="仿宋" w:hint="eastAsia"/>
          <w:sz w:val="32"/>
          <w:szCs w:val="32"/>
        </w:rPr>
        <w:t>%,</w:t>
      </w:r>
      <w:r>
        <w:rPr>
          <w:rFonts w:ascii="仿宋" w:eastAsia="仿宋" w:hAnsi="仿宋" w:cs="仿宋" w:hint="eastAsia"/>
          <w:sz w:val="32"/>
          <w:szCs w:val="32"/>
        </w:rPr>
        <w:t>主要包括基本工资、津贴补贴、奖金、伙食补助费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机关事业单位基本养老保险缴费、职工基本医疗保险缴费、住房公积金</w:t>
      </w:r>
      <w:r>
        <w:rPr>
          <w:rFonts w:ascii="仿宋" w:eastAsia="仿宋" w:hAnsi="仿宋" w:cs="仿宋" w:hint="eastAsia"/>
          <w:sz w:val="32"/>
          <w:szCs w:val="32"/>
        </w:rPr>
        <w:t>；公用经费</w:t>
      </w:r>
      <w:r>
        <w:rPr>
          <w:rFonts w:ascii="仿宋" w:eastAsia="仿宋" w:hAnsi="仿宋" w:cs="仿宋" w:hint="eastAsia"/>
          <w:sz w:val="32"/>
          <w:szCs w:val="32"/>
        </w:rPr>
        <w:t>228.42</w:t>
      </w:r>
      <w:r>
        <w:rPr>
          <w:rFonts w:ascii="仿宋" w:eastAsia="仿宋" w:hAnsi="仿宋" w:cs="仿宋" w:hint="eastAsia"/>
          <w:sz w:val="32"/>
          <w:szCs w:val="32"/>
        </w:rPr>
        <w:t>万元，占基本支出的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，主要包括</w:t>
      </w:r>
      <w:r>
        <w:rPr>
          <w:rFonts w:ascii="仿宋" w:eastAsia="仿宋" w:hAnsi="仿宋" w:cs="仿宋" w:hint="eastAsia"/>
          <w:sz w:val="32"/>
          <w:szCs w:val="32"/>
        </w:rPr>
        <w:t>被装购置费、工会经费、办公设备购置、其他交通费用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（二）项目支出：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年年初预算数为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万元，是指单位为完成</w:t>
      </w:r>
      <w:r>
        <w:rPr>
          <w:rFonts w:ascii="仿宋" w:eastAsia="仿宋" w:hAnsi="仿宋" w:cs="仿宋" w:hint="eastAsia"/>
          <w:sz w:val="32"/>
          <w:szCs w:val="32"/>
        </w:rPr>
        <w:t>特定行政工作任务或事业发展目标而发生的支出，其中：社区矫正专项支出</w:t>
      </w:r>
      <w:r>
        <w:rPr>
          <w:rFonts w:ascii="仿宋" w:eastAsia="仿宋" w:hAnsi="仿宋" w:cs="仿宋" w:hint="eastAsia"/>
          <w:sz w:val="32"/>
          <w:szCs w:val="32"/>
        </w:rPr>
        <w:t xml:space="preserve"> 65</w:t>
      </w:r>
      <w:r>
        <w:rPr>
          <w:rFonts w:ascii="仿宋" w:eastAsia="仿宋" w:hAnsi="仿宋" w:cs="仿宋" w:hint="eastAsia"/>
          <w:sz w:val="32"/>
          <w:szCs w:val="32"/>
        </w:rPr>
        <w:t>万元，主要用于对社区矫正人员的监督管理和帮助帮扶。</w:t>
      </w:r>
    </w:p>
    <w:p w:rsidR="005D00B2" w:rsidRDefault="00B431D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、其他重要事项的情况说明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、机关运行经费情况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年机关运行经费当年一般公共预算拨款</w:t>
      </w:r>
      <w:r>
        <w:rPr>
          <w:rFonts w:ascii="仿宋" w:eastAsia="仿宋" w:hAnsi="仿宋" w:cs="仿宋" w:hint="eastAsia"/>
          <w:sz w:val="32"/>
          <w:szCs w:val="32"/>
        </w:rPr>
        <w:t xml:space="preserve">  228.42  </w:t>
      </w:r>
      <w:r>
        <w:rPr>
          <w:rFonts w:ascii="仿宋" w:eastAsia="仿宋" w:hAnsi="仿宋" w:cs="仿宋" w:hint="eastAsia"/>
          <w:sz w:val="32"/>
          <w:szCs w:val="32"/>
        </w:rPr>
        <w:t>万元，其中办公费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万元、印刷费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万元、水费</w:t>
      </w:r>
      <w:r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万元、电费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万元、邮电费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万元、差旅费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万元、维修维护费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万元、会议费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万元、培训费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万元、工会经费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万元、福利费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万元、公务接待费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万元、公务用车运行维护费万元。比上年预算增加</w:t>
      </w:r>
      <w:r>
        <w:rPr>
          <w:rFonts w:ascii="仿宋" w:eastAsia="仿宋" w:hAnsi="仿宋" w:cs="仿宋" w:hint="eastAsia"/>
          <w:sz w:val="32"/>
          <w:szCs w:val="32"/>
        </w:rPr>
        <w:t>25.76</w:t>
      </w:r>
      <w:r>
        <w:rPr>
          <w:rFonts w:ascii="仿宋" w:eastAsia="仿宋" w:hAnsi="仿宋" w:cs="仿宋" w:hint="eastAsia"/>
          <w:sz w:val="32"/>
          <w:szCs w:val="32"/>
        </w:rPr>
        <w:t>万元，上升</w:t>
      </w:r>
      <w:r>
        <w:rPr>
          <w:rFonts w:ascii="仿宋" w:eastAsia="仿宋" w:hAnsi="仿宋" w:cs="仿宋" w:hint="eastAsia"/>
          <w:sz w:val="32"/>
          <w:szCs w:val="32"/>
        </w:rPr>
        <w:t>11 %</w:t>
      </w:r>
      <w:r>
        <w:rPr>
          <w:rFonts w:ascii="仿宋" w:eastAsia="仿宋" w:hAnsi="仿宋" w:cs="仿宋" w:hint="eastAsia"/>
          <w:sz w:val="32"/>
          <w:szCs w:val="32"/>
        </w:rPr>
        <w:t>，因人员增</w:t>
      </w:r>
      <w:r>
        <w:rPr>
          <w:rFonts w:ascii="仿宋" w:eastAsia="仿宋" w:hAnsi="仿宋" w:cs="仿宋" w:hint="eastAsia"/>
          <w:sz w:val="32"/>
          <w:szCs w:val="32"/>
        </w:rPr>
        <w:t>加致公用经费增加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sz w:val="32"/>
          <w:szCs w:val="32"/>
        </w:rPr>
        <w:t>、“三公”经费预算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年“三公”经费预算数为</w:t>
      </w:r>
      <w:r>
        <w:rPr>
          <w:rFonts w:ascii="仿宋" w:eastAsia="仿宋" w:hAnsi="仿宋" w:cs="仿宋" w:hint="eastAsia"/>
          <w:sz w:val="32"/>
          <w:szCs w:val="32"/>
        </w:rPr>
        <w:t>36.5</w:t>
      </w:r>
      <w:r>
        <w:rPr>
          <w:rFonts w:ascii="仿宋" w:eastAsia="仿宋" w:hAnsi="仿宋" w:cs="仿宋" w:hint="eastAsia"/>
          <w:sz w:val="32"/>
          <w:szCs w:val="32"/>
        </w:rPr>
        <w:t>万元，其中，公务接待费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万元，公务用车购置及运行费</w:t>
      </w:r>
      <w:r>
        <w:rPr>
          <w:rFonts w:ascii="仿宋" w:eastAsia="仿宋" w:hAnsi="仿宋" w:cs="仿宋" w:hint="eastAsia"/>
          <w:sz w:val="32"/>
          <w:szCs w:val="32"/>
        </w:rPr>
        <w:t xml:space="preserve"> 25.5</w:t>
      </w:r>
      <w:r>
        <w:rPr>
          <w:rFonts w:ascii="仿宋" w:eastAsia="仿宋" w:hAnsi="仿宋" w:cs="仿宋" w:hint="eastAsia"/>
          <w:sz w:val="32"/>
          <w:szCs w:val="32"/>
        </w:rPr>
        <w:t>万元（其中，公务用车运行费</w:t>
      </w:r>
      <w:r>
        <w:rPr>
          <w:rFonts w:ascii="仿宋" w:eastAsia="仿宋" w:hAnsi="仿宋" w:cs="仿宋" w:hint="eastAsia"/>
          <w:sz w:val="32"/>
          <w:szCs w:val="32"/>
        </w:rPr>
        <w:t>25.5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公务用车购置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万元），因公出国（境）费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年“三公”经费预算与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年相比，减少（增加）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5D00B2" w:rsidRDefault="00B431D2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一般性支出情况</w:t>
      </w:r>
    </w:p>
    <w:p w:rsidR="005D00B2" w:rsidRDefault="00B431D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2019</w:t>
      </w:r>
      <w:r>
        <w:rPr>
          <w:rFonts w:ascii="仿宋" w:eastAsia="仿宋" w:hAnsi="仿宋" w:cs="仿宋" w:hint="eastAsia"/>
          <w:sz w:val="32"/>
          <w:szCs w:val="32"/>
        </w:rPr>
        <w:t>年本部门会议费预算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万元，拟召开年度司法行政工作会议，人数</w:t>
      </w:r>
      <w:r>
        <w:rPr>
          <w:rFonts w:ascii="仿宋" w:eastAsia="仿宋" w:hAnsi="仿宋" w:cs="仿宋" w:hint="eastAsia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人，内容为上年度全县司法工作总结及本年度工作安排；培训费预算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万元，拟开展人民调解及矫正业务培训，人数</w:t>
      </w: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人，内容为对全县各乡镇、村（居委会）各分管领导、人民调解员、司法工作人员进行人民调解及矫正业务培训。</w:t>
      </w:r>
    </w:p>
    <w:p w:rsidR="005D00B2" w:rsidRDefault="00B431D2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４、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政府采购预算</w:t>
      </w:r>
    </w:p>
    <w:p w:rsidR="005D00B2" w:rsidRDefault="00B431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年度计划矫正中心装修费用预算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万元，广告宣传支出预算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万元，司法所装修预算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万元，采购办公家电家具预算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万元，总计政府采购预算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100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万元。</w:t>
      </w:r>
    </w:p>
    <w:p w:rsidR="005D00B2" w:rsidRDefault="00B431D2">
      <w:pPr>
        <w:pStyle w:val="1"/>
        <w:ind w:left="7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、国有资产占有情况</w:t>
      </w:r>
    </w:p>
    <w:p w:rsidR="005D00B2" w:rsidRDefault="00B431D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2019</w:t>
      </w:r>
      <w:r>
        <w:rPr>
          <w:rFonts w:ascii="仿宋" w:eastAsia="仿宋" w:hAnsi="仿宋" w:cs="仿宋" w:hint="eastAsia"/>
          <w:sz w:val="32"/>
          <w:szCs w:val="32"/>
        </w:rPr>
        <w:t>年国有资产原值共计</w:t>
      </w:r>
      <w:r>
        <w:rPr>
          <w:rFonts w:ascii="仿宋" w:eastAsia="仿宋" w:hAnsi="仿宋" w:cs="仿宋" w:hint="eastAsia"/>
          <w:sz w:val="32"/>
          <w:szCs w:val="32"/>
        </w:rPr>
        <w:t xml:space="preserve"> 970.2</w:t>
      </w:r>
      <w:r>
        <w:rPr>
          <w:rFonts w:ascii="仿宋" w:eastAsia="仿宋" w:hAnsi="仿宋" w:cs="仿宋" w:hint="eastAsia"/>
          <w:sz w:val="32"/>
          <w:szCs w:val="32"/>
        </w:rPr>
        <w:t>万元，其中公务用车价值共计</w:t>
      </w:r>
      <w:r>
        <w:rPr>
          <w:rFonts w:ascii="仿宋" w:eastAsia="仿宋" w:hAnsi="仿宋" w:cs="仿宋" w:hint="eastAsia"/>
          <w:sz w:val="32"/>
          <w:szCs w:val="32"/>
        </w:rPr>
        <w:t xml:space="preserve"> 47.96</w:t>
      </w:r>
      <w:r>
        <w:rPr>
          <w:rFonts w:ascii="仿宋" w:eastAsia="仿宋" w:hAnsi="仿宋" w:cs="仿宋" w:hint="eastAsia"/>
          <w:sz w:val="32"/>
          <w:szCs w:val="32"/>
        </w:rPr>
        <w:t>万元、房屋建筑物</w:t>
      </w:r>
      <w:r>
        <w:rPr>
          <w:rFonts w:ascii="仿宋" w:eastAsia="仿宋" w:hAnsi="仿宋" w:cs="仿宋" w:hint="eastAsia"/>
          <w:sz w:val="32"/>
          <w:szCs w:val="32"/>
        </w:rPr>
        <w:t xml:space="preserve"> 689.45</w:t>
      </w:r>
      <w:r>
        <w:rPr>
          <w:rFonts w:ascii="仿宋" w:eastAsia="仿宋" w:hAnsi="仿宋" w:cs="仿宋" w:hint="eastAsia"/>
          <w:sz w:val="32"/>
          <w:szCs w:val="32"/>
        </w:rPr>
        <w:t>万元、办公设备</w:t>
      </w:r>
      <w:r>
        <w:rPr>
          <w:rFonts w:ascii="仿宋" w:eastAsia="仿宋" w:hAnsi="仿宋" w:cs="仿宋" w:hint="eastAsia"/>
          <w:sz w:val="32"/>
          <w:szCs w:val="32"/>
        </w:rPr>
        <w:t xml:space="preserve"> 232.79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5D00B2" w:rsidRDefault="00B431D2" w:rsidP="0033140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6</w:t>
      </w:r>
      <w:r>
        <w:rPr>
          <w:rFonts w:ascii="仿宋" w:eastAsia="仿宋" w:hAnsi="仿宋" w:cs="仿宋" w:hint="eastAsia"/>
          <w:sz w:val="32"/>
          <w:szCs w:val="32"/>
        </w:rPr>
        <w:t>、预算绩效情况</w:t>
      </w:r>
    </w:p>
    <w:p w:rsidR="005D00B2" w:rsidRDefault="00B431D2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本部门所有支出预算实行绩效目标管理，纳入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年部门整体支出绩效目标的金额为</w:t>
      </w:r>
      <w:r>
        <w:rPr>
          <w:rFonts w:ascii="仿宋" w:eastAsia="仿宋" w:hAnsi="仿宋" w:cs="仿宋" w:hint="eastAsia"/>
          <w:sz w:val="32"/>
          <w:szCs w:val="32"/>
        </w:rPr>
        <w:t>1156.3</w:t>
      </w:r>
      <w:r>
        <w:rPr>
          <w:rFonts w:ascii="仿宋" w:eastAsia="仿宋" w:hAnsi="仿宋" w:cs="仿宋" w:hint="eastAsia"/>
          <w:sz w:val="32"/>
          <w:szCs w:val="32"/>
        </w:rPr>
        <w:t>万元，其中，基本支出</w:t>
      </w:r>
      <w:r>
        <w:rPr>
          <w:rFonts w:ascii="仿宋" w:eastAsia="仿宋" w:hAnsi="仿宋" w:cs="仿宋" w:hint="eastAsia"/>
          <w:sz w:val="32"/>
          <w:szCs w:val="32"/>
        </w:rPr>
        <w:t>955.3</w:t>
      </w:r>
      <w:r>
        <w:rPr>
          <w:rFonts w:ascii="仿宋" w:eastAsia="仿宋" w:hAnsi="仿宋" w:cs="仿宋" w:hint="eastAsia"/>
          <w:sz w:val="32"/>
          <w:szCs w:val="32"/>
        </w:rPr>
        <w:t>万元，项目支出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万元。具体绩效目标详见报表。</w:t>
      </w:r>
    </w:p>
    <w:p w:rsidR="005D00B2" w:rsidRDefault="00B431D2" w:rsidP="0033140C">
      <w:pPr>
        <w:ind w:firstLineChars="200" w:firstLine="643"/>
        <w:jc w:val="left"/>
        <w:rPr>
          <w:rFonts w:ascii="仿宋" w:eastAsia="仿宋" w:hAnsi="仿宋" w:cs="Helvetic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b/>
          <w:bCs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Helvetica" w:hint="eastAsia"/>
          <w:b/>
          <w:bCs/>
          <w:color w:val="000000"/>
          <w:kern w:val="0"/>
          <w:sz w:val="32"/>
          <w:szCs w:val="32"/>
        </w:rPr>
        <w:t>、本单位无政府性基金安排的支出，无政府性基金预算安排。</w:t>
      </w:r>
    </w:p>
    <w:p w:rsidR="005D00B2" w:rsidRDefault="00B431D2" w:rsidP="0033140C">
      <w:pPr>
        <w:ind w:firstLineChars="200" w:firstLine="643"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b/>
          <w:bCs/>
          <w:color w:val="000000"/>
          <w:kern w:val="0"/>
          <w:sz w:val="32"/>
          <w:szCs w:val="32"/>
        </w:rPr>
        <w:t>六、</w:t>
      </w:r>
      <w:r>
        <w:rPr>
          <w:rFonts w:ascii="仿宋" w:eastAsia="仿宋" w:hAnsi="仿宋" w:cs="Helvetica" w:hint="eastAsia"/>
          <w:b/>
          <w:bCs/>
          <w:color w:val="000000"/>
          <w:kern w:val="0"/>
          <w:sz w:val="32"/>
          <w:szCs w:val="32"/>
        </w:rPr>
        <w:t>名词解释</w:t>
      </w:r>
    </w:p>
    <w:p w:rsidR="005D00B2" w:rsidRDefault="00B431D2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一般公共预算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</w:t>
      </w:r>
    </w:p>
    <w:p w:rsidR="005D00B2" w:rsidRDefault="00B431D2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5D00B2" w:rsidRDefault="00B431D2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、项目支出：是指单位为完成财政财务管理工作或事业发展目标而发生的支出。</w:t>
      </w:r>
    </w:p>
    <w:p w:rsidR="005D00B2" w:rsidRDefault="00B431D2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5D00B2" w:rsidRDefault="00B431D2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5D00B2" w:rsidRDefault="005D00B2">
      <w:pPr>
        <w:widowControl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</w:p>
    <w:p w:rsidR="005D00B2" w:rsidRDefault="00B431D2">
      <w:pPr>
        <w:widowControl/>
        <w:ind w:firstLineChars="200"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 xml:space="preserve">    </w:t>
      </w:r>
    </w:p>
    <w:p w:rsidR="005D00B2" w:rsidRDefault="005D00B2">
      <w:pPr>
        <w:rPr>
          <w:rFonts w:ascii="仿宋" w:eastAsia="仿宋" w:hAnsi="仿宋" w:cs="仿宋"/>
          <w:sz w:val="32"/>
          <w:szCs w:val="32"/>
        </w:rPr>
      </w:pPr>
    </w:p>
    <w:p w:rsidR="005D00B2" w:rsidRDefault="00B431D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衡东县司法局</w:t>
      </w:r>
    </w:p>
    <w:p w:rsidR="005D00B2" w:rsidRDefault="00B431D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End w:id="0"/>
    </w:p>
    <w:sectPr w:rsidR="005D00B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D2" w:rsidRDefault="00B431D2">
      <w:r>
        <w:separator/>
      </w:r>
    </w:p>
  </w:endnote>
  <w:endnote w:type="continuationSeparator" w:id="0">
    <w:p w:rsidR="00B431D2" w:rsidRDefault="00B4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B2" w:rsidRDefault="00B431D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D00B2" w:rsidRDefault="00B431D2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3140C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D2" w:rsidRDefault="00B431D2">
      <w:r>
        <w:separator/>
      </w:r>
    </w:p>
  </w:footnote>
  <w:footnote w:type="continuationSeparator" w:id="0">
    <w:p w:rsidR="00B431D2" w:rsidRDefault="00B4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B3C2"/>
    <w:multiLevelType w:val="singleLevel"/>
    <w:tmpl w:val="5E26B3C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F44C01"/>
    <w:rsid w:val="00040A92"/>
    <w:rsid w:val="000956C4"/>
    <w:rsid w:val="00116E49"/>
    <w:rsid w:val="001E2706"/>
    <w:rsid w:val="00222B58"/>
    <w:rsid w:val="002C12DE"/>
    <w:rsid w:val="002D347F"/>
    <w:rsid w:val="0033140C"/>
    <w:rsid w:val="003A51B0"/>
    <w:rsid w:val="003B6C75"/>
    <w:rsid w:val="004E717A"/>
    <w:rsid w:val="004F4B70"/>
    <w:rsid w:val="005448ED"/>
    <w:rsid w:val="005D00B2"/>
    <w:rsid w:val="00676C6D"/>
    <w:rsid w:val="007E61B3"/>
    <w:rsid w:val="00814668"/>
    <w:rsid w:val="00817556"/>
    <w:rsid w:val="00933442"/>
    <w:rsid w:val="00990E2B"/>
    <w:rsid w:val="00A029DB"/>
    <w:rsid w:val="00A95A73"/>
    <w:rsid w:val="00AC13F9"/>
    <w:rsid w:val="00AD05CD"/>
    <w:rsid w:val="00AF1C89"/>
    <w:rsid w:val="00B431D2"/>
    <w:rsid w:val="00B85A4E"/>
    <w:rsid w:val="00E10AA5"/>
    <w:rsid w:val="00F60C98"/>
    <w:rsid w:val="00F8611B"/>
    <w:rsid w:val="0B2A785C"/>
    <w:rsid w:val="19AE467A"/>
    <w:rsid w:val="238E2662"/>
    <w:rsid w:val="29707BAA"/>
    <w:rsid w:val="2E0E6743"/>
    <w:rsid w:val="31726F6B"/>
    <w:rsid w:val="42866B96"/>
    <w:rsid w:val="4C180157"/>
    <w:rsid w:val="5351049B"/>
    <w:rsid w:val="56493488"/>
    <w:rsid w:val="583B12D8"/>
    <w:rsid w:val="5B6C3564"/>
    <w:rsid w:val="61400165"/>
    <w:rsid w:val="64350850"/>
    <w:rsid w:val="646B3593"/>
    <w:rsid w:val="6F63250F"/>
    <w:rsid w:val="78F44C01"/>
    <w:rsid w:val="7F33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梦龙</dc:creator>
  <cp:lastModifiedBy>司法局123</cp:lastModifiedBy>
  <cp:revision>4</cp:revision>
  <cp:lastPrinted>2019-07-04T10:04:00Z</cp:lastPrinted>
  <dcterms:created xsi:type="dcterms:W3CDTF">2020-02-20T09:03:00Z</dcterms:created>
  <dcterms:modified xsi:type="dcterms:W3CDTF">2021-06-21T09:50:00Z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