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F8" w:rsidRDefault="001E764A" w:rsidP="005B424C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623FF8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FF8" w:rsidRDefault="001E764A" w:rsidP="00C94CC1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衡东县公安局交通警察大队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623FF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15-16年智能交通设施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衡东县公安局交通警察大队　</w:t>
            </w:r>
          </w:p>
        </w:tc>
      </w:tr>
      <w:tr w:rsidR="00623FF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138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623F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623FF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623FF8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提升县城智能交通水平，改善城区交通秩序，降低事故发生率</w:t>
            </w:r>
          </w:p>
        </w:tc>
      </w:tr>
      <w:tr w:rsidR="00623FF8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15-16年智能交通设施建设尾款结算　</w:t>
            </w:r>
          </w:p>
        </w:tc>
      </w:tr>
      <w:tr w:rsidR="00623FF8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623F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F8" w:rsidRDefault="001E764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5B424C" w:rsidTr="009A31D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电子警察变更增加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4C" w:rsidRDefault="005B424C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3套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340000元/套</w:t>
            </w:r>
          </w:p>
        </w:tc>
      </w:tr>
      <w:tr w:rsidR="005B424C" w:rsidTr="009A31D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新汽车站逆行卡口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4C" w:rsidRDefault="005B424C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1处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100000/处</w:t>
            </w:r>
          </w:p>
        </w:tc>
      </w:tr>
      <w:tr w:rsidR="005B424C" w:rsidTr="009A31D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指挥中心改造尾款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4C" w:rsidRDefault="005B424C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1处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24C" w:rsidRDefault="005B424C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260000元</w:t>
            </w:r>
          </w:p>
        </w:tc>
      </w:tr>
      <w:tr w:rsidR="00BF5D9C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D9C" w:rsidRDefault="00BF5D9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电子警察变更增加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DA7A5F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D9C" w:rsidRDefault="00DA7A5F" w:rsidP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DA7A5F" w:rsidTr="0029203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新汽车站逆行卡口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A5F" w:rsidRDefault="00DA7A5F" w:rsidP="00DA7A5F">
            <w:pPr>
              <w:jc w:val="center"/>
            </w:pPr>
            <w:r w:rsidRPr="00E9691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A5F" w:rsidRDefault="00DA7A5F" w:rsidP="00DA7A5F">
            <w:pPr>
              <w:jc w:val="center"/>
            </w:pPr>
            <w:r w:rsidRPr="00FD651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DA7A5F" w:rsidTr="0029203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指挥中心改造尾款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A5F" w:rsidRDefault="00DA7A5F" w:rsidP="00DA7A5F">
            <w:pPr>
              <w:jc w:val="center"/>
            </w:pPr>
            <w:r w:rsidRPr="00E9691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A5F" w:rsidRDefault="00DA7A5F" w:rsidP="00DA7A5F">
            <w:pPr>
              <w:jc w:val="center"/>
            </w:pPr>
            <w:r w:rsidRPr="00FD651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BF5D9C" w:rsidTr="00CB6FCC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按合同约定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9C" w:rsidRDefault="00BF5D9C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按合同约定</w:t>
            </w:r>
          </w:p>
        </w:tc>
      </w:tr>
      <w:tr w:rsidR="00DA7A5F" w:rsidTr="006F26E7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电子警察变更增加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A5F" w:rsidRDefault="00DA7A5F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≦102万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340000元/套</w:t>
            </w:r>
          </w:p>
        </w:tc>
      </w:tr>
      <w:tr w:rsidR="00DA7A5F" w:rsidTr="006F26E7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新汽车站逆行卡口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A5F" w:rsidRDefault="00DA7A5F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≦10万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100000/处</w:t>
            </w:r>
          </w:p>
        </w:tc>
      </w:tr>
      <w:tr w:rsidR="00DA7A5F" w:rsidTr="006F26E7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指挥中心改造尾款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A5F" w:rsidRDefault="00DA7A5F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≦26万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180B8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260000元</w:t>
            </w:r>
          </w:p>
        </w:tc>
      </w:tr>
      <w:tr w:rsidR="00DA7A5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 w:rsidP="006E4D9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改善全县交通秩序</w:t>
            </w:r>
            <w:r w:rsidR="006E4D95"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DA7A5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交通参与人满意度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≧9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0%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5F" w:rsidRDefault="00DA7A5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623FF8" w:rsidRDefault="00623FF8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623FF8" w:rsidRDefault="001E764A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</w:t>
      </w:r>
      <w:r w:rsidR="00BF5D9C">
        <w:rPr>
          <w:rFonts w:ascii="仿宋_GB2312" w:eastAsia="仿宋_GB2312" w:hint="eastAsia"/>
          <w:color w:val="000000"/>
          <w:kern w:val="0"/>
          <w:szCs w:val="21"/>
        </w:rPr>
        <w:t>李晓佾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联系电话：</w:t>
      </w:r>
      <w:r w:rsidR="00BF5D9C">
        <w:rPr>
          <w:rFonts w:ascii="仿宋_GB2312" w:eastAsia="仿宋_GB2312" w:hint="eastAsia"/>
          <w:color w:val="000000"/>
          <w:kern w:val="0"/>
          <w:szCs w:val="21"/>
        </w:rPr>
        <w:t xml:space="preserve">13973460282   </w:t>
      </w:r>
      <w:r>
        <w:rPr>
          <w:rFonts w:ascii="仿宋_GB2312" w:eastAsia="仿宋_GB2312" w:hint="eastAsia"/>
          <w:color w:val="000000"/>
          <w:kern w:val="0"/>
          <w:szCs w:val="21"/>
        </w:rPr>
        <w:t>填报日期：</w:t>
      </w:r>
      <w:r w:rsidR="00BF5D9C">
        <w:rPr>
          <w:rFonts w:ascii="仿宋_GB2312" w:eastAsia="仿宋_GB2312" w:hint="eastAsia"/>
          <w:color w:val="000000"/>
          <w:kern w:val="0"/>
          <w:szCs w:val="21"/>
        </w:rPr>
        <w:t>2020.7.10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单位负责人签字：</w:t>
      </w:r>
    </w:p>
    <w:sectPr w:rsidR="00623FF8" w:rsidSect="00C94CC1">
      <w:pgSz w:w="11906" w:h="16838"/>
      <w:pgMar w:top="851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D0" w:rsidRDefault="00AF0AD0" w:rsidP="00BF5D9C">
      <w:r>
        <w:separator/>
      </w:r>
    </w:p>
  </w:endnote>
  <w:endnote w:type="continuationSeparator" w:id="0">
    <w:p w:rsidR="00AF0AD0" w:rsidRDefault="00AF0AD0" w:rsidP="00BF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D0" w:rsidRDefault="00AF0AD0" w:rsidP="00BF5D9C">
      <w:r>
        <w:separator/>
      </w:r>
    </w:p>
  </w:footnote>
  <w:footnote w:type="continuationSeparator" w:id="0">
    <w:p w:rsidR="00AF0AD0" w:rsidRDefault="00AF0AD0" w:rsidP="00BF5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5E1"/>
    <w:rsid w:val="001E3EE6"/>
    <w:rsid w:val="001E764A"/>
    <w:rsid w:val="003D38E9"/>
    <w:rsid w:val="0041060A"/>
    <w:rsid w:val="00417956"/>
    <w:rsid w:val="004A21D4"/>
    <w:rsid w:val="005B424C"/>
    <w:rsid w:val="00623FF8"/>
    <w:rsid w:val="00681632"/>
    <w:rsid w:val="006C15E1"/>
    <w:rsid w:val="006E4D95"/>
    <w:rsid w:val="00717182"/>
    <w:rsid w:val="00750A19"/>
    <w:rsid w:val="007B399B"/>
    <w:rsid w:val="00A94EA9"/>
    <w:rsid w:val="00AF0AD0"/>
    <w:rsid w:val="00B34C5A"/>
    <w:rsid w:val="00B76A15"/>
    <w:rsid w:val="00BF380D"/>
    <w:rsid w:val="00BF5D9C"/>
    <w:rsid w:val="00C23EF1"/>
    <w:rsid w:val="00C35921"/>
    <w:rsid w:val="00C94CC1"/>
    <w:rsid w:val="00D87664"/>
    <w:rsid w:val="00DA7A5F"/>
    <w:rsid w:val="00F4290A"/>
    <w:rsid w:val="00F92EFD"/>
    <w:rsid w:val="05DD4AB3"/>
    <w:rsid w:val="14511880"/>
    <w:rsid w:val="149E53BE"/>
    <w:rsid w:val="25F51EEB"/>
    <w:rsid w:val="37CC6084"/>
    <w:rsid w:val="391A4018"/>
    <w:rsid w:val="3EE8023A"/>
    <w:rsid w:val="431F24DE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2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23FF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23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2020-07-23T02:37:00Z</cp:lastPrinted>
  <dcterms:created xsi:type="dcterms:W3CDTF">2020-07-08T08:04:00Z</dcterms:created>
  <dcterms:modified xsi:type="dcterms:W3CDTF">2020-07-23T02:37:00Z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