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134"/>
        <w:gridCol w:w="1134"/>
        <w:gridCol w:w="2551"/>
        <w:gridCol w:w="35"/>
        <w:gridCol w:w="1241"/>
        <w:gridCol w:w="1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left="6960" w:right="120" w:hanging="6960" w:hangingChars="29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衡东县林业局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森林防火日常支出　　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县林业局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80万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2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2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通过加强森林防火工作，严防森林火灾发生，确保全市森林生态安全和人民生命财产安全，为建设生态衡东、美丽衡、幸福衡东作出新贡献。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2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努力提高全县森林火灾防控能力，确保森林火灾受害率0.9‰以内，提高我县保护森林资源能力。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预防森林火灾措施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受害率0.9‰以内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森林防火安全检查次数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300次以上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日常巡查次数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300次以上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森林防火宣传次数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300次以上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森林火灾下降</w:t>
            </w:r>
            <w:r>
              <w:rPr>
                <w:rFonts w:hint="eastAsia" w:ascii="黑体" w:hAnsi="黑体" w:eastAsia="黑体" w:cs="仿宋"/>
                <w:szCs w:val="21"/>
              </w:rPr>
              <w:t>率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16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森林防火项目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常年性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森林防火办公费、差族费、公务接待费、值班与调度等工作经费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</w:rPr>
              <w:t>11万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经常性的宣传活动、森林防火宣传资料印刷费、永久性宣传牌等经费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</w:rPr>
              <w:t>31.7万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民兵服装、专业队伍及半专业队伍业务培训等工作经费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</w:rPr>
              <w:t>5万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森林防火督查与巡逻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</w:rPr>
              <w:t>10万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基础设施建设、物资储备、设备购置等经费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</w:rPr>
              <w:t>5万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业务用房维护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</w:rPr>
              <w:t>7.7万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森林防火专用车辆加油、维修保养等经费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</w:rPr>
              <w:t>9.6万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保护森林资源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确保人民群众生命财产安全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促进林区稳定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群众对森林资源保护满意度提升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260" w:lineRule="exact"/>
        <w:rPr>
          <w:rFonts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rPr>
          <w:rFonts w:ascii="仿宋_GB2312" w:eastAsia="仿宋_GB2312"/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Cs w:val="21"/>
        </w:rPr>
        <w:t>填表人：刘培艳 联系电话：15874717138 填报日期：</w:t>
      </w:r>
      <w:bookmarkStart w:id="0" w:name="_GoBack"/>
      <w:bookmarkEnd w:id="0"/>
      <w:r>
        <w:rPr>
          <w:rFonts w:hint="eastAsia" w:ascii="仿宋_GB2312" w:eastAsia="仿宋_GB2312"/>
          <w:color w:val="000000"/>
          <w:kern w:val="0"/>
          <w:szCs w:val="21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48F4"/>
    <w:rsid w:val="000034B5"/>
    <w:rsid w:val="002A5DDE"/>
    <w:rsid w:val="002A6DC2"/>
    <w:rsid w:val="002F4B73"/>
    <w:rsid w:val="0038733C"/>
    <w:rsid w:val="004E48F4"/>
    <w:rsid w:val="00537810"/>
    <w:rsid w:val="005A28DB"/>
    <w:rsid w:val="00665A34"/>
    <w:rsid w:val="006739CA"/>
    <w:rsid w:val="006940AA"/>
    <w:rsid w:val="006D0CB0"/>
    <w:rsid w:val="007B650C"/>
    <w:rsid w:val="007C116F"/>
    <w:rsid w:val="007C2444"/>
    <w:rsid w:val="0089248F"/>
    <w:rsid w:val="009454D3"/>
    <w:rsid w:val="00993019"/>
    <w:rsid w:val="009A5E25"/>
    <w:rsid w:val="00A34A68"/>
    <w:rsid w:val="00A709D6"/>
    <w:rsid w:val="00B46037"/>
    <w:rsid w:val="00BE457B"/>
    <w:rsid w:val="00C9269B"/>
    <w:rsid w:val="00D21C4F"/>
    <w:rsid w:val="00E023C9"/>
    <w:rsid w:val="00E37622"/>
    <w:rsid w:val="00ED7814"/>
    <w:rsid w:val="05DD4AB3"/>
    <w:rsid w:val="14511880"/>
    <w:rsid w:val="149E53BE"/>
    <w:rsid w:val="307928BE"/>
    <w:rsid w:val="3EE8023A"/>
    <w:rsid w:val="431F24DE"/>
    <w:rsid w:val="569B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EE488C-8DD7-482B-9134-C8381A5D22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686</Characters>
  <Lines>5</Lines>
  <Paragraphs>1</Paragraphs>
  <TotalTime>1</TotalTime>
  <ScaleCrop>false</ScaleCrop>
  <LinksUpToDate>false</LinksUpToDate>
  <CharactersWithSpaces>805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2020-07-13T01:27:00Z</dcterms:created>
  <dc:creator>Administrator</dc:creator>
  <cp:lastModifiedBy>Administrator</cp:lastModifiedBy>
  <cp:lastPrinted>2020-07-09T03:37:00Z</cp:lastPrinted>
  <dcterms:modified xsi:type="dcterms:W3CDTF">2021-06-04T10:01:39Z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