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衡东县劳动保障监察大队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2019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年项目</w:t>
      </w:r>
      <w:r>
        <w:rPr>
          <w:rFonts w:hint="eastAsia" w:ascii="黑体" w:hAnsi="黑体" w:eastAsia="黑体"/>
          <w:sz w:val="32"/>
          <w:szCs w:val="32"/>
        </w:rPr>
        <w:t>支出绩效</w:t>
      </w:r>
      <w:r>
        <w:rPr>
          <w:rFonts w:hint="eastAsia" w:ascii="黑体" w:hAnsi="黑体" w:eastAsia="黑体"/>
          <w:sz w:val="32"/>
          <w:szCs w:val="32"/>
          <w:lang w:eastAsia="zh-CN"/>
        </w:rPr>
        <w:t>目标</w:t>
      </w:r>
      <w:r>
        <w:rPr>
          <w:rFonts w:hint="eastAsia" w:ascii="黑体" w:hAnsi="黑体" w:eastAsia="黑体"/>
          <w:sz w:val="32"/>
          <w:szCs w:val="32"/>
        </w:rPr>
        <w:t>表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       填报日期:         联系电话:         单位负责人签字:</w:t>
      </w:r>
    </w:p>
    <w:p/>
    <w:p>
      <w:pPr>
        <w:ind w:firstLine="1680" w:firstLineChars="800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本单位无重点专项项目绩效情况</w:t>
      </w:r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0F092407"/>
    <w:rsid w:val="21335E6D"/>
    <w:rsid w:val="23821EE2"/>
    <w:rsid w:val="259668B3"/>
    <w:rsid w:val="369505DD"/>
    <w:rsid w:val="38CD1D57"/>
    <w:rsid w:val="498428D2"/>
    <w:rsid w:val="5F477D12"/>
    <w:rsid w:val="74947058"/>
    <w:rsid w:val="7B1A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Administrator</cp:lastModifiedBy>
  <dcterms:modified xsi:type="dcterms:W3CDTF">2021-06-04T05:59:09Z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87A70884AA704EC792CBD3C9E8EF3D7E</vt:lpwstr>
  </property>
</Properties>
</file>