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09" w:rsidRDefault="00B32009">
      <w:pPr>
        <w:jc w:val="center"/>
        <w:rPr>
          <w:rFonts w:ascii="Arial" w:eastAsia="黑体" w:hAnsi="Arial" w:cs="Arial"/>
          <w:sz w:val="36"/>
          <w:szCs w:val="36"/>
        </w:rPr>
      </w:pPr>
    </w:p>
    <w:p w:rsidR="00B32009" w:rsidRDefault="0000708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2019</w:t>
      </w:r>
      <w:r w:rsidR="003C3133">
        <w:rPr>
          <w:rFonts w:ascii="黑体" w:eastAsia="黑体" w:hAnsi="黑体" w:cs="黑体" w:hint="eastAsia"/>
          <w:sz w:val="36"/>
          <w:szCs w:val="36"/>
        </w:rPr>
        <w:t>年项目</w:t>
      </w:r>
      <w:r w:rsidR="003C3133">
        <w:rPr>
          <w:rFonts w:ascii="黑体" w:eastAsia="黑体" w:hAnsi="黑体" w:hint="eastAsia"/>
          <w:sz w:val="36"/>
          <w:szCs w:val="36"/>
        </w:rPr>
        <w:t>支出绩效目标表</w:t>
      </w:r>
    </w:p>
    <w:p w:rsidR="00B32009" w:rsidRDefault="00B32009">
      <w:pPr>
        <w:jc w:val="center"/>
        <w:rPr>
          <w:rFonts w:ascii="黑体" w:eastAsia="黑体" w:hAnsi="黑体"/>
          <w:sz w:val="36"/>
          <w:szCs w:val="36"/>
        </w:rPr>
      </w:pPr>
    </w:p>
    <w:p w:rsidR="00B32009" w:rsidRDefault="003C3133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                              单位：万元</w:t>
      </w: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 w:rsidR="00B32009">
        <w:trPr>
          <w:trHeight w:val="719"/>
        </w:trPr>
        <w:tc>
          <w:tcPr>
            <w:tcW w:w="1618" w:type="dxa"/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项目支出名称</w:t>
            </w:r>
          </w:p>
        </w:tc>
        <w:tc>
          <w:tcPr>
            <w:tcW w:w="25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rPr>
          <w:trHeight w:val="754"/>
        </w:trPr>
        <w:tc>
          <w:tcPr>
            <w:tcW w:w="1618" w:type="dxa"/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年度本级</w:t>
            </w:r>
          </w:p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009" w:rsidRDefault="00B3200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009" w:rsidRDefault="003C313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009" w:rsidRDefault="003C313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（分级填报）</w:t>
            </w:r>
          </w:p>
        </w:tc>
      </w:tr>
      <w:tr w:rsidR="00B32009">
        <w:trPr>
          <w:trHeight w:val="702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sz="4" w:space="0" w:color="auto"/>
            </w:tcBorders>
            <w:vAlign w:val="center"/>
          </w:tcPr>
          <w:p w:rsidR="00B32009" w:rsidRDefault="00B32009">
            <w:pPr>
              <w:tabs>
                <w:tab w:val="left" w:pos="825"/>
              </w:tabs>
              <w:rPr>
                <w:sz w:val="18"/>
                <w:szCs w:val="18"/>
              </w:rPr>
            </w:pPr>
          </w:p>
        </w:tc>
      </w:tr>
      <w:tr w:rsidR="00B32009">
        <w:trPr>
          <w:trHeight w:val="737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</w:tcBorders>
            <w:vAlign w:val="center"/>
          </w:tcPr>
          <w:p w:rsidR="00B32009" w:rsidRDefault="00B32009">
            <w:pPr>
              <w:rPr>
                <w:sz w:val="18"/>
                <w:szCs w:val="18"/>
              </w:rPr>
            </w:pPr>
          </w:p>
        </w:tc>
      </w:tr>
      <w:tr w:rsidR="00B32009">
        <w:trPr>
          <w:trHeight w:val="847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 w:rsidR="00B32009" w:rsidRDefault="00B32009">
            <w:pPr>
              <w:ind w:firstLineChars="300" w:firstLine="540"/>
              <w:rPr>
                <w:sz w:val="18"/>
                <w:szCs w:val="18"/>
              </w:rPr>
            </w:pPr>
          </w:p>
        </w:tc>
      </w:tr>
      <w:tr w:rsidR="00B32009">
        <w:trPr>
          <w:trHeight w:val="512"/>
        </w:trPr>
        <w:tc>
          <w:tcPr>
            <w:tcW w:w="1618" w:type="dxa"/>
            <w:vMerge w:val="restart"/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32009" w:rsidRDefault="003C313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 w:rsidR="00B32009">
        <w:tc>
          <w:tcPr>
            <w:tcW w:w="1618" w:type="dxa"/>
            <w:vMerge/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rPr>
          <w:trHeight w:val="272"/>
        </w:trPr>
        <w:tc>
          <w:tcPr>
            <w:tcW w:w="1618" w:type="dxa"/>
            <w:vMerge/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32009" w:rsidRDefault="003C31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c>
          <w:tcPr>
            <w:tcW w:w="1618" w:type="dxa"/>
            <w:vMerge/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 w:rsidR="00B32009" w:rsidRDefault="00B32009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c>
          <w:tcPr>
            <w:tcW w:w="1618" w:type="dxa"/>
            <w:vMerge/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32009" w:rsidRDefault="003C31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c>
          <w:tcPr>
            <w:tcW w:w="1618" w:type="dxa"/>
            <w:vMerge/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 w:rsidR="00B32009" w:rsidRDefault="00B32009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c>
          <w:tcPr>
            <w:tcW w:w="1618" w:type="dxa"/>
            <w:vMerge/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32009" w:rsidRDefault="003C31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c>
          <w:tcPr>
            <w:tcW w:w="1618" w:type="dxa"/>
            <w:vMerge/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 w:rsidR="00B32009" w:rsidRDefault="00B32009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c>
          <w:tcPr>
            <w:tcW w:w="1618" w:type="dxa"/>
            <w:vMerge/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32009" w:rsidRDefault="003C31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c>
          <w:tcPr>
            <w:tcW w:w="1618" w:type="dxa"/>
            <w:vMerge/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 w:rsidR="00B32009" w:rsidRDefault="00B32009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c>
          <w:tcPr>
            <w:tcW w:w="1618" w:type="dxa"/>
            <w:vMerge/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32009" w:rsidRDefault="003C31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c>
          <w:tcPr>
            <w:tcW w:w="1618" w:type="dxa"/>
            <w:vMerge/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 w:rsidR="00B32009" w:rsidRDefault="00B32009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c>
          <w:tcPr>
            <w:tcW w:w="1618" w:type="dxa"/>
            <w:vMerge/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32009" w:rsidRDefault="003C31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c>
          <w:tcPr>
            <w:tcW w:w="1618" w:type="dxa"/>
            <w:vMerge/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 w:rsidR="00B32009" w:rsidRDefault="00B32009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c>
          <w:tcPr>
            <w:tcW w:w="1618" w:type="dxa"/>
            <w:vMerge/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32009" w:rsidRDefault="003C31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c>
          <w:tcPr>
            <w:tcW w:w="1618" w:type="dxa"/>
            <w:vMerge/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 w:rsidR="00B32009" w:rsidRDefault="00B32009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32009" w:rsidRDefault="003C31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nil"/>
              <w:right w:val="nil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32009" w:rsidRDefault="003C31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 w:rsidR="00B32009" w:rsidRDefault="00B32009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rPr>
          <w:trHeight w:val="557"/>
        </w:trPr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32009" w:rsidRDefault="003C31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  <w:tr w:rsidR="00B32009"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B32009" w:rsidRDefault="00B32009">
            <w:pPr>
              <w:jc w:val="center"/>
              <w:rPr>
                <w:sz w:val="18"/>
                <w:szCs w:val="18"/>
              </w:rPr>
            </w:pPr>
          </w:p>
        </w:tc>
      </w:tr>
    </w:tbl>
    <w:p w:rsidR="00B32009" w:rsidRDefault="003C3133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填表人:         填报日期:         联系电话:         单位负责人签字:</w:t>
      </w:r>
    </w:p>
    <w:p w:rsidR="00B32009" w:rsidRDefault="00B32009"/>
    <w:p w:rsidR="00B32009" w:rsidRDefault="003C3133">
      <w:r>
        <w:rPr>
          <w:rFonts w:ascii="宋体" w:eastAsia="宋体" w:hAnsi="宋体" w:cs="宋体"/>
          <w:sz w:val="24"/>
          <w:szCs w:val="24"/>
        </w:rPr>
        <w:t>本部门无专项预算绩效目标情况</w:t>
      </w:r>
      <w:bookmarkStart w:id="0" w:name="_GoBack"/>
      <w:bookmarkEnd w:id="0"/>
    </w:p>
    <w:sectPr w:rsidR="00B32009" w:rsidSect="00B32009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5C" w:rsidRDefault="00683F5C" w:rsidP="0000708E">
      <w:r>
        <w:separator/>
      </w:r>
    </w:p>
  </w:endnote>
  <w:endnote w:type="continuationSeparator" w:id="0">
    <w:p w:rsidR="00683F5C" w:rsidRDefault="00683F5C" w:rsidP="0000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5C" w:rsidRDefault="00683F5C" w:rsidP="0000708E">
      <w:r>
        <w:separator/>
      </w:r>
    </w:p>
  </w:footnote>
  <w:footnote w:type="continuationSeparator" w:id="0">
    <w:p w:rsidR="00683F5C" w:rsidRDefault="00683F5C" w:rsidP="00007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335E6D"/>
    <w:rsid w:val="0000708E"/>
    <w:rsid w:val="001A5D3C"/>
    <w:rsid w:val="003C3133"/>
    <w:rsid w:val="00683F5C"/>
    <w:rsid w:val="00B32009"/>
    <w:rsid w:val="00E0647E"/>
    <w:rsid w:val="21335E6D"/>
    <w:rsid w:val="423151A2"/>
    <w:rsid w:val="498428D2"/>
    <w:rsid w:val="7494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0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320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0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70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0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70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2021-06-03T11:55:00Z</dcterms:created>
  <dcterms:modified xsi:type="dcterms:W3CDTF">2021-06-04T00:25:00Z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87A70884AA704EC792CBD3C9E8EF3D7E</vt:lpwstr>
  </property>
</Properties>
</file>