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F3" w:rsidRDefault="00E11261" w:rsidP="00E1126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衡东县</w:t>
      </w:r>
      <w:r w:rsidR="00235937">
        <w:rPr>
          <w:rFonts w:ascii="宋体" w:eastAsia="宋体" w:hAnsi="宋体" w:cs="宋体" w:hint="eastAsia"/>
          <w:sz w:val="44"/>
          <w:szCs w:val="44"/>
        </w:rPr>
        <w:t>洣水镇</w:t>
      </w:r>
      <w:r w:rsidR="00874D85">
        <w:rPr>
          <w:rFonts w:ascii="宋体" w:eastAsia="宋体" w:hAnsi="宋体" w:cs="宋体" w:hint="eastAsia"/>
          <w:sz w:val="44"/>
          <w:szCs w:val="44"/>
        </w:rPr>
        <w:t>2019年部门预算公开说明</w:t>
      </w:r>
    </w:p>
    <w:p w:rsidR="005C7631" w:rsidRPr="005C7631" w:rsidRDefault="005C7631" w:rsidP="005C7631">
      <w:pPr>
        <w:widowControl/>
        <w:shd w:val="clear" w:color="auto" w:fill="FFFFFF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2019年部门预算公开目录</w:t>
      </w:r>
    </w:p>
    <w:p w:rsidR="005C7631" w:rsidRPr="005C7631" w:rsidRDefault="005C7631" w:rsidP="005C7631">
      <w:pPr>
        <w:widowControl/>
        <w:shd w:val="clear" w:color="auto" w:fill="FFFFFF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第一部分、部门概况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1.部门职能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2.机构设置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3.部门收支总体情况</w:t>
      </w:r>
    </w:p>
    <w:p w:rsidR="005C7631" w:rsidRPr="005C7631" w:rsidRDefault="005C7631" w:rsidP="005C7631">
      <w:pPr>
        <w:widowControl/>
        <w:shd w:val="clear" w:color="auto" w:fill="FFFFFF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第二部分、其他有关情况说明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1.机关运行经费情况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2.“三公”经费预算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3.政府采购情况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4.国有资产占有情况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5.重点项目预算绩效目标和预算绩效情况</w:t>
      </w:r>
    </w:p>
    <w:p w:rsidR="005C7631" w:rsidRPr="005C7631" w:rsidRDefault="005C7631" w:rsidP="005C7631">
      <w:pPr>
        <w:widowControl/>
        <w:shd w:val="clear" w:color="auto" w:fill="FFFFFF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第三部分、名词解释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1.机关运行经费</w:t>
      </w:r>
    </w:p>
    <w:p w:rsidR="005C7631" w:rsidRDefault="005C7631" w:rsidP="005C7631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2.“三公”经费</w:t>
      </w:r>
    </w:p>
    <w:p w:rsidR="005C7631" w:rsidRDefault="005C7631" w:rsidP="005C76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3、政府采购情况</w:t>
      </w:r>
    </w:p>
    <w:p w:rsidR="005C7631" w:rsidRDefault="005C7631" w:rsidP="005C763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国有资产占有情况</w:t>
      </w:r>
    </w:p>
    <w:p w:rsidR="005C7631" w:rsidRPr="005C7631" w:rsidRDefault="005C7631" w:rsidP="005C7631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5C7631">
        <w:rPr>
          <w:rFonts w:ascii="仿宋" w:eastAsia="仿宋" w:hAnsi="仿宋" w:cs="仿宋" w:hint="eastAsia"/>
          <w:sz w:val="32"/>
          <w:szCs w:val="32"/>
        </w:rPr>
        <w:t>重点项目预算绩效目标和预算绩效情况</w:t>
      </w:r>
    </w:p>
    <w:p w:rsidR="005C7631" w:rsidRPr="005C7631" w:rsidRDefault="005C7631" w:rsidP="005C7631">
      <w:pPr>
        <w:widowControl/>
        <w:shd w:val="clear" w:color="auto" w:fill="FFFFFF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第四部分、部门预算附表明细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收支预算总表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收支预算总表（一级单位汇总）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财政拨款收支总表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部门收入总表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部门支出总表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一般公共预算支出表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一般公共预算基本支出表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8.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政府性基金预算支出表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9.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一般公共预算“三公”经费支出表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10.</w:t>
      </w:r>
      <w:r w:rsidRPr="005C7631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政府购买服务预算表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11.</w:t>
      </w:r>
      <w:r w:rsidRPr="005C7631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政府采购预算表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12.</w:t>
      </w:r>
      <w:r w:rsidRPr="005C7631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专项资金绩效目标申报表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CC5EF3" w:rsidRPr="005C7631" w:rsidRDefault="00874D85" w:rsidP="005C7631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仿宋" w:hint="eastAsia"/>
          <w:sz w:val="32"/>
          <w:szCs w:val="32"/>
        </w:rPr>
      </w:pPr>
      <w:r w:rsidRPr="005C7631">
        <w:rPr>
          <w:rFonts w:ascii="黑体" w:eastAsia="黑体" w:hAnsi="黑体" w:cs="仿宋" w:hint="eastAsia"/>
          <w:sz w:val="32"/>
          <w:szCs w:val="32"/>
        </w:rPr>
        <w:t>部门</w:t>
      </w:r>
      <w:r w:rsidR="005C7631" w:rsidRPr="005C7631">
        <w:rPr>
          <w:rFonts w:ascii="黑体" w:eastAsia="黑体" w:hAnsi="黑体" w:cs="仿宋" w:hint="eastAsia"/>
          <w:sz w:val="32"/>
          <w:szCs w:val="32"/>
        </w:rPr>
        <w:t>概况</w:t>
      </w:r>
    </w:p>
    <w:p w:rsidR="005C7631" w:rsidRPr="005C7631" w:rsidRDefault="005C7631" w:rsidP="005C7631">
      <w:pPr>
        <w:widowControl/>
        <w:shd w:val="clear" w:color="auto" w:fill="FFFFFF"/>
        <w:ind w:left="640"/>
        <w:jc w:val="left"/>
        <w:rPr>
          <w:rFonts w:ascii="Microsoft Yahei" w:eastAsia="宋体" w:hAnsi="Microsoft Yahei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部门职能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1. 贯彻执行党的路线方针政策和上级党组织及本镇党员代表大会（党员大会）的决议。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2. 讨论决定本镇经济建设和社会发展中的重大问题。需由镇政权机关或集体经济组织决定的问题，由镇政权机关或集体经济组织依照法律和有关规定做出决定。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 xml:space="preserve">3. 领导镇政权机关和群众组织，支持和保证这些机关和组织依照国家法律及各自章程充分行使职权。  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4. 加强镇党委自身建设和以党支部为核心的村级组织建设。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5. 按照干部管理权限，负责对干部的教育、培养、选</w:t>
      </w:r>
      <w:r w:rsidRPr="00E11261">
        <w:rPr>
          <w:rFonts w:ascii="仿宋" w:eastAsia="仿宋" w:hAnsi="仿宋" w:cs="仿宋" w:hint="eastAsia"/>
          <w:sz w:val="32"/>
          <w:szCs w:val="32"/>
        </w:rPr>
        <w:lastRenderedPageBreak/>
        <w:t>拔和监督工作。协助管理上级有关部门驻镇单位的干部。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6. 领导本镇的社会主义民主法制建设和精神文明建设，做好社会治安综合治理及计划生育工作。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7. 执行本级人民代表大会的决议和上级国家行政机关的决定和命令，发布决定和命令。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8. 执行本行政区域内的经济和社会发展计划，加强公共设施的建设和管理，发展各项服务事业。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9. 依法管理本级财政、执行本级预算。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10. 为农民提供有效的科技、教育、文化、信息、卫生、体育、医疗、人才开发、劳动就业、安全生产等方面的服务。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11. 保护国有资产和集体所有的财产，保护公民私人所有的合法财产、保障公民的人身权利、民主权利和其他权利，保护各种组织的合法权益。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12. 开展社会主义民主与法制教育，加强社会治安综合治理，调解民事纠纷，维护社会秩序。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 xml:space="preserve">13. 推行计划生育，控制人口增长，保护妇女、儿童和老人的合法权益。            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14. 负责民政工作，发展社会福利事业，做好社会保障工作，办理兵役事项。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15.组织开展全县安全生产方面的对外交流与合作。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16. 承办上级人民政府交办的其他事项。</w:t>
      </w:r>
    </w:p>
    <w:p w:rsidR="00CC5EF3" w:rsidRDefault="005C7631" w:rsidP="00E1126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（二）</w:t>
      </w:r>
      <w:r w:rsidR="00874D85" w:rsidRPr="00E11261">
        <w:rPr>
          <w:rFonts w:ascii="黑体" w:eastAsia="黑体" w:hAnsi="黑体" w:cs="仿宋" w:hint="eastAsia"/>
          <w:sz w:val="32"/>
          <w:szCs w:val="32"/>
        </w:rPr>
        <w:t>机构设置及部门预算单位构成</w:t>
      </w:r>
    </w:p>
    <w:p w:rsidR="00FB0A6E" w:rsidRDefault="00E11261" w:rsidP="00E11261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lastRenderedPageBreak/>
        <w:t>衡东县</w:t>
      </w:r>
      <w:r w:rsidR="00235937">
        <w:rPr>
          <w:rFonts w:ascii="仿宋" w:eastAsia="仿宋" w:hAnsi="仿宋" w:cs="仿宋" w:hint="eastAsia"/>
          <w:sz w:val="32"/>
          <w:szCs w:val="32"/>
        </w:rPr>
        <w:t>洣水</w:t>
      </w:r>
      <w:r w:rsidRPr="00E11261">
        <w:rPr>
          <w:rFonts w:ascii="仿宋" w:eastAsia="仿宋" w:hAnsi="仿宋" w:cs="仿宋" w:hint="eastAsia"/>
          <w:sz w:val="32"/>
          <w:szCs w:val="32"/>
        </w:rPr>
        <w:t>镇机关年末实有在职人数</w:t>
      </w:r>
      <w:r w:rsidR="00235937">
        <w:rPr>
          <w:rFonts w:ascii="仿宋" w:eastAsia="仿宋" w:hAnsi="仿宋" w:cs="仿宋" w:hint="eastAsia"/>
          <w:sz w:val="32"/>
          <w:szCs w:val="32"/>
        </w:rPr>
        <w:t>134</w:t>
      </w:r>
      <w:r w:rsidRPr="00E11261">
        <w:rPr>
          <w:rFonts w:ascii="仿宋" w:eastAsia="仿宋" w:hAnsi="仿宋" w:cs="仿宋" w:hint="eastAsia"/>
          <w:sz w:val="32"/>
          <w:szCs w:val="32"/>
        </w:rPr>
        <w:t>人。</w:t>
      </w:r>
      <w:r w:rsidR="00FB0A6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其中行政在编48人，事业在编86人。</w:t>
      </w:r>
    </w:p>
    <w:p w:rsidR="00E11261" w:rsidRPr="00E11261" w:rsidRDefault="00E11261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1261">
        <w:rPr>
          <w:rFonts w:ascii="仿宋" w:eastAsia="仿宋" w:hAnsi="仿宋" w:cs="仿宋" w:hint="eastAsia"/>
          <w:sz w:val="32"/>
          <w:szCs w:val="32"/>
        </w:rPr>
        <w:t>机关下设人大、政府、政协、党委、财政、计生、文化、广播、社会保障、城建、农业、水利、林业、交通运输、国土等15个部门。</w:t>
      </w:r>
      <w:r w:rsidR="005C7631" w:rsidRPr="00FB0A6E">
        <w:rPr>
          <w:rFonts w:ascii="仿宋" w:eastAsia="仿宋" w:hAnsi="仿宋" w:cs="仿宋"/>
          <w:sz w:val="32"/>
          <w:szCs w:val="32"/>
        </w:rPr>
        <w:t>该部门均已纳入年初预算。</w:t>
      </w:r>
    </w:p>
    <w:p w:rsidR="00CC5EF3" w:rsidRPr="00E11261" w:rsidRDefault="005C7631" w:rsidP="00E1126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（三）</w:t>
      </w:r>
      <w:r w:rsidR="00874D85" w:rsidRPr="00E11261">
        <w:rPr>
          <w:rFonts w:ascii="黑体" w:eastAsia="黑体" w:hAnsi="黑体" w:cs="仿宋" w:hint="eastAsia"/>
          <w:sz w:val="32"/>
          <w:szCs w:val="32"/>
        </w:rPr>
        <w:t>部门收支总体情况</w:t>
      </w:r>
    </w:p>
    <w:p w:rsidR="005C7631" w:rsidRDefault="005C7631" w:rsidP="005C7631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Microsoft Yahei" w:hAnsi="Microsoft Yahei"/>
        </w:rPr>
      </w:pPr>
      <w:r>
        <w:rPr>
          <w:rFonts w:ascii="仿宋" w:eastAsia="仿宋" w:hAnsi="仿宋" w:hint="eastAsia"/>
          <w:sz w:val="32"/>
          <w:szCs w:val="32"/>
        </w:rPr>
        <w:t>2019年部门预算包括本级预算和所属单位的汇总情况。收入包括财政预算拔款收入、转移支付收入、纳入预算管理的非税收入、基金预算收入、财政专户管理的非税收入安排；支出包括单位基本支出和项目支出。</w:t>
      </w:r>
    </w:p>
    <w:p w:rsidR="005C7631" w:rsidRDefault="005C7631" w:rsidP="005C7631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Microsoft Yahei" w:hAnsi="Microsoft Yahei"/>
        </w:rPr>
      </w:pPr>
      <w:r>
        <w:rPr>
          <w:rFonts w:ascii="Microsoft Yahei" w:hAnsi="Microsoft Yahei"/>
          <w:sz w:val="32"/>
          <w:szCs w:val="32"/>
        </w:rPr>
        <w:t>（一）收入预算，</w:t>
      </w:r>
      <w:r>
        <w:rPr>
          <w:rFonts w:ascii="Microsoft Yahei" w:hAnsi="Microsoft Yahei"/>
          <w:sz w:val="32"/>
          <w:szCs w:val="32"/>
        </w:rPr>
        <w:t>2019</w:t>
      </w:r>
      <w:r>
        <w:rPr>
          <w:rFonts w:ascii="Microsoft Yahei" w:hAnsi="Microsoft Yahei"/>
          <w:sz w:val="32"/>
          <w:szCs w:val="32"/>
        </w:rPr>
        <w:t>年年初预算数</w:t>
      </w:r>
      <w:r>
        <w:rPr>
          <w:rFonts w:ascii="Microsoft Yahei" w:hAnsi="Microsoft Yahei"/>
          <w:sz w:val="32"/>
          <w:szCs w:val="32"/>
        </w:rPr>
        <w:t>18609900</w:t>
      </w:r>
      <w:r>
        <w:rPr>
          <w:rFonts w:ascii="Microsoft Yahei" w:hAnsi="Microsoft Yahei"/>
          <w:sz w:val="32"/>
          <w:szCs w:val="32"/>
        </w:rPr>
        <w:t>元。</w:t>
      </w:r>
      <w:r>
        <w:rPr>
          <w:rFonts w:ascii="Microsoft Yahei" w:hAnsi="Microsoft Yahei"/>
          <w:color w:val="383838"/>
          <w:sz w:val="32"/>
          <w:szCs w:val="32"/>
        </w:rPr>
        <w:t>其中：</w:t>
      </w:r>
      <w:r>
        <w:rPr>
          <w:rFonts w:ascii="Microsoft Yahei" w:hAnsi="Microsoft Yahei"/>
        </w:rPr>
        <w:t>年初预算安排</w:t>
      </w:r>
      <w:r>
        <w:rPr>
          <w:rFonts w:ascii="Microsoft Yahei" w:hAnsi="Microsoft Yahei"/>
          <w:sz w:val="32"/>
          <w:szCs w:val="32"/>
        </w:rPr>
        <w:t>18609900</w:t>
      </w:r>
      <w:r>
        <w:rPr>
          <w:rFonts w:ascii="Microsoft Yahei" w:hAnsi="Microsoft Yahei"/>
          <w:sz w:val="32"/>
          <w:szCs w:val="32"/>
        </w:rPr>
        <w:t>元</w:t>
      </w:r>
      <w:r>
        <w:rPr>
          <w:rFonts w:ascii="Microsoft Yahei" w:hAnsi="Microsoft Yahei"/>
          <w:color w:val="383838"/>
          <w:sz w:val="32"/>
          <w:szCs w:val="32"/>
        </w:rPr>
        <w:t>。</w:t>
      </w:r>
      <w:r>
        <w:rPr>
          <w:rFonts w:ascii="Microsoft Yahei" w:hAnsi="Microsoft Yahei"/>
          <w:sz w:val="32"/>
          <w:szCs w:val="32"/>
        </w:rPr>
        <w:t>比上年增加</w:t>
      </w:r>
      <w:r>
        <w:rPr>
          <w:rFonts w:ascii="Microsoft Yahei" w:hAnsi="Microsoft Yahei"/>
          <w:sz w:val="32"/>
          <w:szCs w:val="32"/>
        </w:rPr>
        <w:t>2705800</w:t>
      </w:r>
      <w:r>
        <w:rPr>
          <w:rFonts w:ascii="Microsoft Yahei" w:hAnsi="Microsoft Yahei"/>
          <w:sz w:val="32"/>
          <w:szCs w:val="32"/>
        </w:rPr>
        <w:t>，增加</w:t>
      </w:r>
      <w:r>
        <w:rPr>
          <w:rFonts w:ascii="Microsoft Yahei" w:hAnsi="Microsoft Yahei"/>
          <w:sz w:val="32"/>
          <w:szCs w:val="32"/>
        </w:rPr>
        <w:t>17.01%</w:t>
      </w:r>
    </w:p>
    <w:p w:rsidR="005C7631" w:rsidRDefault="005C7631" w:rsidP="005C7631">
      <w:pPr>
        <w:pStyle w:val="a6"/>
        <w:shd w:val="clear" w:color="auto" w:fill="FFFFFF"/>
        <w:spacing w:before="0" w:beforeAutospacing="0" w:after="0" w:afterAutospacing="0"/>
        <w:ind w:firstLine="645"/>
        <w:rPr>
          <w:rFonts w:ascii="Microsoft Yahei" w:hAnsi="Microsoft Yahei"/>
        </w:rPr>
      </w:pPr>
      <w:r>
        <w:rPr>
          <w:rFonts w:ascii="Microsoft Yahei" w:hAnsi="Microsoft Yahei"/>
          <w:sz w:val="32"/>
          <w:szCs w:val="32"/>
        </w:rPr>
        <w:t>（二）支出预算，</w:t>
      </w:r>
      <w:r>
        <w:rPr>
          <w:rFonts w:ascii="Microsoft Yahei" w:hAnsi="Microsoft Yahei"/>
          <w:sz w:val="32"/>
          <w:szCs w:val="32"/>
        </w:rPr>
        <w:t>2019</w:t>
      </w:r>
      <w:r>
        <w:rPr>
          <w:rFonts w:ascii="Microsoft Yahei" w:hAnsi="Microsoft Yahei"/>
          <w:sz w:val="32"/>
          <w:szCs w:val="32"/>
        </w:rPr>
        <w:t>年年初预算数</w:t>
      </w:r>
      <w:r>
        <w:rPr>
          <w:rFonts w:ascii="Microsoft Yahei" w:hAnsi="Microsoft Yahei"/>
          <w:sz w:val="32"/>
          <w:szCs w:val="32"/>
        </w:rPr>
        <w:t>18609900</w:t>
      </w:r>
      <w:r>
        <w:rPr>
          <w:rFonts w:ascii="Microsoft Yahei" w:hAnsi="Microsoft Yahei"/>
          <w:sz w:val="32"/>
          <w:szCs w:val="32"/>
        </w:rPr>
        <w:t>。</w:t>
      </w:r>
      <w:r>
        <w:rPr>
          <w:rFonts w:ascii="Microsoft Yahei" w:hAnsi="Microsoft Yahei"/>
          <w:color w:val="383838"/>
          <w:sz w:val="32"/>
          <w:szCs w:val="32"/>
        </w:rPr>
        <w:t>其中：</w:t>
      </w:r>
      <w:r>
        <w:rPr>
          <w:rFonts w:ascii="Microsoft Yahei" w:hAnsi="Microsoft Yahei"/>
        </w:rPr>
        <w:t>年初预算安排</w:t>
      </w:r>
      <w:r>
        <w:rPr>
          <w:rFonts w:ascii="Microsoft Yahei" w:hAnsi="Microsoft Yahei"/>
          <w:sz w:val="32"/>
          <w:szCs w:val="32"/>
        </w:rPr>
        <w:t>18609900</w:t>
      </w:r>
      <w:r>
        <w:rPr>
          <w:rFonts w:ascii="Microsoft Yahei" w:hAnsi="Microsoft Yahei"/>
          <w:sz w:val="32"/>
          <w:szCs w:val="32"/>
        </w:rPr>
        <w:t>元</w:t>
      </w:r>
      <w:r>
        <w:rPr>
          <w:rFonts w:ascii="Microsoft Yahei" w:hAnsi="Microsoft Yahei"/>
          <w:color w:val="383838"/>
          <w:sz w:val="32"/>
          <w:szCs w:val="32"/>
        </w:rPr>
        <w:t>。</w:t>
      </w:r>
      <w:r>
        <w:rPr>
          <w:rFonts w:ascii="Microsoft Yahei" w:hAnsi="Microsoft Yahei"/>
          <w:sz w:val="32"/>
          <w:szCs w:val="32"/>
        </w:rPr>
        <w:t>比上年增加</w:t>
      </w:r>
      <w:r>
        <w:rPr>
          <w:rFonts w:ascii="Microsoft Yahei" w:hAnsi="Microsoft Yahei"/>
          <w:sz w:val="32"/>
          <w:szCs w:val="32"/>
        </w:rPr>
        <w:t>2705800</w:t>
      </w:r>
      <w:r>
        <w:rPr>
          <w:rFonts w:ascii="Microsoft Yahei" w:hAnsi="Microsoft Yahei"/>
          <w:sz w:val="32"/>
          <w:szCs w:val="32"/>
        </w:rPr>
        <w:t>，增加</w:t>
      </w:r>
      <w:r>
        <w:rPr>
          <w:rFonts w:ascii="Microsoft Yahei" w:hAnsi="Microsoft Yahei"/>
          <w:sz w:val="32"/>
          <w:szCs w:val="32"/>
        </w:rPr>
        <w:t>17.01%</w:t>
      </w:r>
    </w:p>
    <w:p w:rsidR="00CC5EF3" w:rsidRPr="00235352" w:rsidRDefault="00874D85" w:rsidP="00E1126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235352">
        <w:rPr>
          <w:rFonts w:ascii="黑体" w:eastAsia="黑体" w:hAnsi="黑体" w:cs="仿宋" w:hint="eastAsia"/>
          <w:sz w:val="32"/>
          <w:szCs w:val="32"/>
        </w:rPr>
        <w:t>四、一般公共预算拨款支出预算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2019年一般公共预算拨款收入</w:t>
      </w:r>
      <w:r w:rsidR="00235937">
        <w:rPr>
          <w:rFonts w:ascii="仿宋" w:eastAsia="仿宋" w:hAnsi="仿宋" w:cs="仿宋" w:hint="eastAsia"/>
          <w:sz w:val="32"/>
          <w:szCs w:val="32"/>
        </w:rPr>
        <w:t>18609900</w:t>
      </w:r>
      <w:r w:rsidR="00235352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，具体安排情况如下：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（一）基本支出：2019年年初预算数为</w:t>
      </w:r>
      <w:r w:rsidR="00235937">
        <w:rPr>
          <w:rFonts w:ascii="仿宋" w:eastAsia="仿宋" w:hAnsi="仿宋" w:cs="仿宋" w:hint="eastAsia"/>
          <w:sz w:val="32"/>
          <w:szCs w:val="32"/>
        </w:rPr>
        <w:t>18609900</w:t>
      </w:r>
      <w:r>
        <w:rPr>
          <w:rFonts w:ascii="仿宋" w:eastAsia="仿宋" w:hAnsi="仿宋" w:cs="仿宋" w:hint="eastAsia"/>
          <w:sz w:val="32"/>
          <w:szCs w:val="32"/>
        </w:rPr>
        <w:t>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（二）项目支出：2019年年初预算数为</w:t>
      </w:r>
      <w:r w:rsidR="006E25C1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元，是指单位为完成特定行政工作任务或事业发展目标而发生的支出</w:t>
      </w:r>
      <w:r w:rsidR="006E25C1">
        <w:rPr>
          <w:rFonts w:ascii="仿宋" w:eastAsia="仿宋" w:hAnsi="仿宋" w:cs="仿宋" w:hint="eastAsia"/>
          <w:sz w:val="32"/>
          <w:szCs w:val="32"/>
        </w:rPr>
        <w:t>。</w:t>
      </w:r>
    </w:p>
    <w:p w:rsidR="00CC5EF3" w:rsidRPr="00B6352B" w:rsidRDefault="005C7631" w:rsidP="00E1126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 w:rsidR="00874D85" w:rsidRPr="00B6352B">
        <w:rPr>
          <w:rFonts w:ascii="黑体" w:eastAsia="黑体" w:hAnsi="黑体" w:cs="仿宋" w:hint="eastAsia"/>
          <w:sz w:val="32"/>
          <w:szCs w:val="32"/>
        </w:rPr>
        <w:t>其他重要事项的情况说明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1、机关运行经费情况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2019年机关运行经费当年一般公共预算拨款</w:t>
      </w:r>
      <w:r w:rsidR="00235937">
        <w:rPr>
          <w:rFonts w:ascii="仿宋" w:eastAsia="仿宋" w:hAnsi="仿宋" w:cs="仿宋" w:hint="eastAsia"/>
          <w:sz w:val="32"/>
          <w:szCs w:val="32"/>
        </w:rPr>
        <w:t>18609900</w:t>
      </w:r>
      <w:r>
        <w:rPr>
          <w:rFonts w:ascii="仿宋" w:eastAsia="仿宋" w:hAnsi="仿宋" w:cs="仿宋" w:hint="eastAsia"/>
          <w:sz w:val="32"/>
          <w:szCs w:val="32"/>
        </w:rPr>
        <w:t>元，其中办公费</w:t>
      </w:r>
      <w:r w:rsidR="00235937">
        <w:rPr>
          <w:rFonts w:ascii="仿宋" w:eastAsia="仿宋" w:hAnsi="仿宋" w:cs="仿宋" w:hint="eastAsia"/>
          <w:sz w:val="32"/>
          <w:szCs w:val="32"/>
        </w:rPr>
        <w:t>86.6</w:t>
      </w:r>
      <w:r>
        <w:rPr>
          <w:rFonts w:ascii="仿宋" w:eastAsia="仿宋" w:hAnsi="仿宋" w:cs="仿宋" w:hint="eastAsia"/>
          <w:sz w:val="32"/>
          <w:szCs w:val="32"/>
        </w:rPr>
        <w:t>万元、印刷费</w:t>
      </w:r>
      <w:r w:rsidR="00235937">
        <w:rPr>
          <w:rFonts w:ascii="仿宋" w:eastAsia="仿宋" w:hAnsi="仿宋" w:cs="仿宋" w:hint="eastAsia"/>
          <w:sz w:val="32"/>
          <w:szCs w:val="32"/>
        </w:rPr>
        <w:t>48.7</w:t>
      </w:r>
      <w:r w:rsidR="006E25C1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、差旅费</w:t>
      </w:r>
      <w:r w:rsidR="00235937">
        <w:rPr>
          <w:rFonts w:ascii="仿宋" w:eastAsia="仿宋" w:hAnsi="仿宋" w:cs="仿宋" w:hint="eastAsia"/>
          <w:sz w:val="32"/>
          <w:szCs w:val="32"/>
        </w:rPr>
        <w:t>73.12</w:t>
      </w:r>
      <w:r>
        <w:rPr>
          <w:rFonts w:ascii="仿宋" w:eastAsia="仿宋" w:hAnsi="仿宋" w:cs="仿宋" w:hint="eastAsia"/>
          <w:sz w:val="32"/>
          <w:szCs w:val="32"/>
        </w:rPr>
        <w:t>万元、维修维护费</w:t>
      </w:r>
      <w:r w:rsidR="00235937">
        <w:rPr>
          <w:rFonts w:ascii="仿宋" w:eastAsia="仿宋" w:hAnsi="仿宋" w:cs="仿宋" w:hint="eastAsia"/>
          <w:sz w:val="32"/>
          <w:szCs w:val="32"/>
        </w:rPr>
        <w:t>60.69</w:t>
      </w:r>
      <w:r>
        <w:rPr>
          <w:rFonts w:ascii="仿宋" w:eastAsia="仿宋" w:hAnsi="仿宋" w:cs="仿宋" w:hint="eastAsia"/>
          <w:sz w:val="32"/>
          <w:szCs w:val="32"/>
        </w:rPr>
        <w:t>万元、会议费</w:t>
      </w:r>
      <w:r w:rsidR="00235937">
        <w:rPr>
          <w:rFonts w:ascii="仿宋" w:eastAsia="仿宋" w:hAnsi="仿宋" w:cs="仿宋" w:hint="eastAsia"/>
          <w:sz w:val="32"/>
          <w:szCs w:val="32"/>
        </w:rPr>
        <w:t>35.07</w:t>
      </w:r>
      <w:r>
        <w:rPr>
          <w:rFonts w:ascii="仿宋" w:eastAsia="仿宋" w:hAnsi="仿宋" w:cs="仿宋" w:hint="eastAsia"/>
          <w:sz w:val="32"/>
          <w:szCs w:val="32"/>
        </w:rPr>
        <w:t>万元、培训费</w:t>
      </w:r>
      <w:r w:rsidR="00235937">
        <w:rPr>
          <w:rFonts w:ascii="仿宋" w:eastAsia="仿宋" w:hAnsi="仿宋" w:cs="仿宋" w:hint="eastAsia"/>
          <w:sz w:val="32"/>
          <w:szCs w:val="32"/>
        </w:rPr>
        <w:t>2.2</w:t>
      </w:r>
      <w:r>
        <w:rPr>
          <w:rFonts w:ascii="仿宋" w:eastAsia="仿宋" w:hAnsi="仿宋" w:cs="仿宋" w:hint="eastAsia"/>
          <w:sz w:val="32"/>
          <w:szCs w:val="32"/>
        </w:rPr>
        <w:t>万元、劳务费</w:t>
      </w:r>
      <w:r w:rsidR="00235937">
        <w:rPr>
          <w:rFonts w:ascii="仿宋" w:eastAsia="仿宋" w:hAnsi="仿宋" w:cs="仿宋" w:hint="eastAsia"/>
          <w:sz w:val="32"/>
          <w:szCs w:val="32"/>
        </w:rPr>
        <w:t>106</w:t>
      </w:r>
      <w:r>
        <w:rPr>
          <w:rFonts w:ascii="仿宋" w:eastAsia="仿宋" w:hAnsi="仿宋" w:cs="仿宋" w:hint="eastAsia"/>
          <w:sz w:val="32"/>
          <w:szCs w:val="32"/>
        </w:rPr>
        <w:t>万元、工会经费</w:t>
      </w:r>
      <w:r w:rsidR="00235937">
        <w:rPr>
          <w:rFonts w:ascii="仿宋" w:eastAsia="仿宋" w:hAnsi="仿宋" w:cs="仿宋" w:hint="eastAsia"/>
          <w:sz w:val="32"/>
          <w:szCs w:val="32"/>
        </w:rPr>
        <w:t>50.8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2、“三公”经费预算</w:t>
      </w:r>
    </w:p>
    <w:p w:rsidR="00B6352B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2019年“三公”经费预算数为</w:t>
      </w:r>
      <w:r w:rsidR="00235937">
        <w:rPr>
          <w:rFonts w:ascii="仿宋" w:eastAsia="仿宋" w:hAnsi="仿宋" w:cs="仿宋" w:hint="eastAsia"/>
          <w:sz w:val="32"/>
          <w:szCs w:val="32"/>
        </w:rPr>
        <w:t>90600</w:t>
      </w:r>
      <w:r>
        <w:rPr>
          <w:rFonts w:ascii="仿宋" w:eastAsia="仿宋" w:hAnsi="仿宋" w:cs="仿宋" w:hint="eastAsia"/>
          <w:sz w:val="32"/>
          <w:szCs w:val="32"/>
        </w:rPr>
        <w:t>元，其中，公务接待费</w:t>
      </w:r>
      <w:r w:rsidR="00235937">
        <w:rPr>
          <w:rFonts w:ascii="仿宋" w:eastAsia="仿宋" w:hAnsi="仿宋" w:cs="仿宋" w:hint="eastAsia"/>
          <w:sz w:val="32"/>
          <w:szCs w:val="32"/>
        </w:rPr>
        <w:t>90600</w:t>
      </w:r>
      <w:r>
        <w:rPr>
          <w:rFonts w:ascii="仿宋" w:eastAsia="仿宋" w:hAnsi="仿宋" w:cs="仿宋" w:hint="eastAsia"/>
          <w:sz w:val="32"/>
          <w:szCs w:val="32"/>
        </w:rPr>
        <w:t>元，公务用车购置及运行费</w:t>
      </w:r>
      <w:r w:rsidR="00B6352B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 w:rsidR="00B6352B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因公出国（境）费</w:t>
      </w:r>
      <w:r w:rsidR="00B6352B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3、政府采购情况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 w:rsidR="00B6352B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B6352B" w:rsidRPr="00B6352B">
        <w:rPr>
          <w:rFonts w:ascii="仿宋" w:eastAsia="仿宋" w:hAnsi="仿宋" w:cs="仿宋" w:hint="eastAsia"/>
          <w:sz w:val="32"/>
          <w:szCs w:val="32"/>
        </w:rPr>
        <w:t>严格按照政府采购文件进行采购</w:t>
      </w:r>
      <w:r w:rsidR="00B6352B">
        <w:rPr>
          <w:rFonts w:ascii="仿宋" w:eastAsia="仿宋" w:hAnsi="仿宋" w:cs="仿宋" w:hint="eastAsia"/>
          <w:sz w:val="32"/>
          <w:szCs w:val="32"/>
        </w:rPr>
        <w:t>。</w:t>
      </w:r>
    </w:p>
    <w:p w:rsidR="00CC5EF3" w:rsidRDefault="005C7631" w:rsidP="005C76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</w:t>
      </w:r>
      <w:r w:rsidR="00874D85">
        <w:rPr>
          <w:rFonts w:ascii="仿宋" w:eastAsia="仿宋" w:hAnsi="仿宋" w:cs="仿宋" w:hint="eastAsia"/>
          <w:sz w:val="32"/>
          <w:szCs w:val="32"/>
        </w:rPr>
        <w:t>国有资产占有情况</w:t>
      </w:r>
    </w:p>
    <w:p w:rsidR="00B6352B" w:rsidRDefault="00B6352B" w:rsidP="00B635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352B">
        <w:rPr>
          <w:rFonts w:ascii="仿宋" w:eastAsia="仿宋" w:hAnsi="仿宋" w:cs="仿宋" w:hint="eastAsia"/>
          <w:sz w:val="32"/>
          <w:szCs w:val="32"/>
        </w:rPr>
        <w:t>2018年度，固定资产年初数</w:t>
      </w:r>
      <w:r w:rsidR="00235937">
        <w:rPr>
          <w:rFonts w:ascii="仿宋" w:eastAsia="仿宋" w:hAnsi="仿宋" w:cs="仿宋" w:hint="eastAsia"/>
          <w:sz w:val="32"/>
          <w:szCs w:val="32"/>
        </w:rPr>
        <w:t>523.77万</w:t>
      </w:r>
      <w:r w:rsidRPr="00B6352B">
        <w:rPr>
          <w:rFonts w:ascii="仿宋" w:eastAsia="仿宋" w:hAnsi="仿宋" w:cs="仿宋" w:hint="eastAsia"/>
          <w:sz w:val="32"/>
          <w:szCs w:val="32"/>
        </w:rPr>
        <w:t>元，期末数</w:t>
      </w:r>
      <w:r w:rsidR="00235937">
        <w:rPr>
          <w:rFonts w:ascii="仿宋" w:eastAsia="仿宋" w:hAnsi="仿宋" w:cs="仿宋" w:hint="eastAsia"/>
          <w:sz w:val="32"/>
          <w:szCs w:val="32"/>
        </w:rPr>
        <w:t>537.09万</w:t>
      </w:r>
      <w:r w:rsidRPr="00B6352B">
        <w:rPr>
          <w:rFonts w:ascii="仿宋" w:eastAsia="仿宋" w:hAnsi="仿宋" w:cs="仿宋" w:hint="eastAsia"/>
          <w:sz w:val="32"/>
          <w:szCs w:val="32"/>
        </w:rPr>
        <w:t>元。</w:t>
      </w:r>
    </w:p>
    <w:p w:rsidR="00CC5EF3" w:rsidRDefault="00874D85" w:rsidP="00B635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5、重点项目预算绩效目标和预算绩效情况</w:t>
      </w:r>
    </w:p>
    <w:p w:rsidR="00B6352B" w:rsidRDefault="00B6352B" w:rsidP="00B6352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6352B">
        <w:rPr>
          <w:rFonts w:ascii="仿宋" w:eastAsia="仿宋" w:hAnsi="仿宋" w:cs="仿宋" w:hint="eastAsia"/>
          <w:sz w:val="32"/>
          <w:szCs w:val="32"/>
        </w:rPr>
        <w:t>根据上级文件要求，单位依法有效的使用财政资金，提高财政资金使用效率，在完成部门职能目标中合理分配人、财、物，使之达到较高的使用效率和实施效果，财政收支预算执行得到了较好的制度保障。</w:t>
      </w:r>
    </w:p>
    <w:p w:rsidR="00CC5EF3" w:rsidRPr="006E25C1" w:rsidRDefault="005C7631" w:rsidP="00B6352B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三、</w:t>
      </w:r>
      <w:r w:rsidR="00874D85" w:rsidRPr="006E25C1">
        <w:rPr>
          <w:rFonts w:ascii="黑体" w:eastAsia="黑体" w:hAnsi="黑体" w:cs="仿宋" w:hint="eastAsia"/>
          <w:sz w:val="32"/>
          <w:szCs w:val="32"/>
        </w:rPr>
        <w:t>名词解释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CC5EF3" w:rsidRDefault="00874D85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5C7631" w:rsidRPr="005C7631" w:rsidRDefault="005C7631" w:rsidP="005C7631">
      <w:pPr>
        <w:widowControl/>
        <w:shd w:val="clear" w:color="auto" w:fill="FFFFFF"/>
        <w:ind w:firstLineChars="100" w:firstLine="32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四、部门预算附表明细</w:t>
      </w:r>
      <w:r>
        <w:rPr>
          <w:rFonts w:ascii="仿宋" w:eastAsia="仿宋" w:hAnsi="仿宋" w:cs="宋体" w:hint="eastAsia"/>
          <w:kern w:val="0"/>
          <w:sz w:val="32"/>
          <w:szCs w:val="32"/>
        </w:rPr>
        <w:t>见附表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收支预算总表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收支预算总表（一级单位汇总）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财政拨款收支总表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部门收入总表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部门支出总表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一般公共预算支出表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一般公共预算基本支出表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8.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政府性基金预算支出表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9.</w:t>
      </w:r>
      <w:r w:rsidRPr="005C7631">
        <w:rPr>
          <w:rFonts w:ascii="Times New Roman" w:eastAsia="仿宋" w:hAnsi="Times New Roman" w:cs="Times New Roman"/>
          <w:kern w:val="0"/>
          <w:sz w:val="14"/>
          <w:szCs w:val="14"/>
        </w:rPr>
        <w:t>   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一般公共预算“三公”经费支出表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10.</w:t>
      </w:r>
      <w:r w:rsidRPr="005C7631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政府购买服务预算表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11.</w:t>
      </w:r>
      <w:r w:rsidRPr="005C7631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政府采购预算表</w:t>
      </w:r>
    </w:p>
    <w:p w:rsidR="005C7631" w:rsidRPr="005C7631" w:rsidRDefault="005C7631" w:rsidP="005C7631">
      <w:pPr>
        <w:widowControl/>
        <w:shd w:val="clear" w:color="auto" w:fill="FFFFFF"/>
        <w:ind w:firstLine="640"/>
        <w:jc w:val="left"/>
        <w:rPr>
          <w:rFonts w:ascii="Microsoft Yahei" w:eastAsia="宋体" w:hAnsi="Microsoft Yahei" w:cs="宋体"/>
          <w:kern w:val="0"/>
          <w:sz w:val="24"/>
        </w:rPr>
      </w:pP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12.</w:t>
      </w:r>
      <w:r w:rsidRPr="005C7631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5C7631">
        <w:rPr>
          <w:rFonts w:ascii="仿宋" w:eastAsia="仿宋" w:hAnsi="仿宋" w:cs="宋体" w:hint="eastAsia"/>
          <w:kern w:val="0"/>
          <w:sz w:val="32"/>
          <w:szCs w:val="32"/>
        </w:rPr>
        <w:t>专项资金绩效目标申报表</w:t>
      </w:r>
    </w:p>
    <w:p w:rsidR="005C7631" w:rsidRDefault="005C7631" w:rsidP="005C76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</w:t>
      </w:r>
    </w:p>
    <w:p w:rsidR="00CC5EF3" w:rsidRPr="005C7631" w:rsidRDefault="00CC5EF3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C5EF3" w:rsidRDefault="00CC5EF3" w:rsidP="00E1126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C5EF3" w:rsidRDefault="00235352" w:rsidP="00E1126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 xml:space="preserve">  衡东县</w:t>
      </w:r>
      <w:r w:rsidR="00235937">
        <w:rPr>
          <w:rFonts w:ascii="仿宋" w:eastAsia="仿宋" w:hAnsi="仿宋" w:cs="仿宋" w:hint="eastAsia"/>
          <w:sz w:val="32"/>
          <w:szCs w:val="32"/>
        </w:rPr>
        <w:t>洣水</w:t>
      </w:r>
      <w:r>
        <w:rPr>
          <w:rFonts w:ascii="仿宋" w:eastAsia="仿宋" w:hAnsi="仿宋" w:cs="仿宋" w:hint="eastAsia"/>
          <w:sz w:val="32"/>
          <w:szCs w:val="32"/>
        </w:rPr>
        <w:t>镇人民政府</w:t>
      </w:r>
    </w:p>
    <w:p w:rsidR="00CC5EF3" w:rsidRDefault="00235937" w:rsidP="00E1126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874D85">
        <w:rPr>
          <w:rFonts w:ascii="仿宋" w:eastAsia="仿宋" w:hAnsi="仿宋" w:cs="仿宋" w:hint="eastAsia"/>
          <w:sz w:val="32"/>
          <w:szCs w:val="32"/>
        </w:rPr>
        <w:t xml:space="preserve">   2019年</w:t>
      </w:r>
      <w:r w:rsidR="00235352">
        <w:rPr>
          <w:rFonts w:ascii="仿宋" w:eastAsia="仿宋" w:hAnsi="仿宋" w:cs="仿宋" w:hint="eastAsia"/>
          <w:sz w:val="32"/>
          <w:szCs w:val="32"/>
        </w:rPr>
        <w:t>4</w:t>
      </w:r>
      <w:r w:rsidR="00874D85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 w:rsidR="00874D85">
        <w:rPr>
          <w:rFonts w:ascii="仿宋" w:eastAsia="仿宋" w:hAnsi="仿宋" w:cs="仿宋" w:hint="eastAsia"/>
          <w:sz w:val="32"/>
          <w:szCs w:val="32"/>
        </w:rPr>
        <w:t>日</w:t>
      </w:r>
      <w:bookmarkEnd w:id="0"/>
    </w:p>
    <w:sectPr w:rsidR="00CC5EF3" w:rsidSect="00CC5E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13" w:rsidRDefault="00A43713" w:rsidP="00CC5EF3">
      <w:r>
        <w:separator/>
      </w:r>
    </w:p>
  </w:endnote>
  <w:endnote w:type="continuationSeparator" w:id="1">
    <w:p w:rsidR="00A43713" w:rsidRDefault="00A43713" w:rsidP="00CC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F3" w:rsidRDefault="00F420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C5EF3" w:rsidRDefault="00F420B8">
                <w:pPr>
                  <w:pStyle w:val="a3"/>
                </w:pPr>
                <w:r>
                  <w:fldChar w:fldCharType="begin"/>
                </w:r>
                <w:r w:rsidR="00874D85">
                  <w:instrText xml:space="preserve"> PAGE  \* MERGEFORMAT </w:instrText>
                </w:r>
                <w:r>
                  <w:fldChar w:fldCharType="separate"/>
                </w:r>
                <w:r w:rsidR="00FB0A6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13" w:rsidRDefault="00A43713" w:rsidP="00CC5EF3">
      <w:r>
        <w:separator/>
      </w:r>
    </w:p>
  </w:footnote>
  <w:footnote w:type="continuationSeparator" w:id="1">
    <w:p w:rsidR="00A43713" w:rsidRDefault="00A43713" w:rsidP="00CC5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0ABA"/>
    <w:multiLevelType w:val="hybridMultilevel"/>
    <w:tmpl w:val="76B0CC9E"/>
    <w:lvl w:ilvl="0" w:tplc="B16E64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01C2C7"/>
    <w:multiLevelType w:val="singleLevel"/>
    <w:tmpl w:val="5D01C2C7"/>
    <w:lvl w:ilvl="0">
      <w:start w:val="1"/>
      <w:numFmt w:val="chineseCounting"/>
      <w:suff w:val="nothing"/>
      <w:lvlText w:val="（%1）"/>
      <w:lvlJc w:val="left"/>
      <w:pPr>
        <w:ind w:left="640" w:firstLine="0"/>
      </w:pPr>
    </w:lvl>
  </w:abstractNum>
  <w:abstractNum w:abstractNumId="2">
    <w:nsid w:val="5D01C302"/>
    <w:multiLevelType w:val="singleLevel"/>
    <w:tmpl w:val="5D01C302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F44C01"/>
    <w:rsid w:val="00235352"/>
    <w:rsid w:val="00235937"/>
    <w:rsid w:val="005C7631"/>
    <w:rsid w:val="006E25C1"/>
    <w:rsid w:val="00874D85"/>
    <w:rsid w:val="00A43713"/>
    <w:rsid w:val="00B6352B"/>
    <w:rsid w:val="00BB2DEF"/>
    <w:rsid w:val="00CC5EF3"/>
    <w:rsid w:val="00D861E4"/>
    <w:rsid w:val="00E11261"/>
    <w:rsid w:val="00F420B8"/>
    <w:rsid w:val="00FB0A6E"/>
    <w:rsid w:val="29707BAA"/>
    <w:rsid w:val="2E0E6743"/>
    <w:rsid w:val="31726F6B"/>
    <w:rsid w:val="4C180157"/>
    <w:rsid w:val="56493488"/>
    <w:rsid w:val="583B12D8"/>
    <w:rsid w:val="64350850"/>
    <w:rsid w:val="78F44C01"/>
    <w:rsid w:val="7F33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5E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C5E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5C763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5C7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395</Words>
  <Characters>2255</Characters>
  <Application>Microsoft Office Word</Application>
  <DocSecurity>0</DocSecurity>
  <Lines>18</Lines>
  <Paragraphs>5</Paragraphs>
  <ScaleCrop>false</ScaleCrop>
  <Company>微软中国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梦龙</dc:creator>
  <cp:lastModifiedBy>微软用户</cp:lastModifiedBy>
  <cp:revision>4</cp:revision>
  <cp:lastPrinted>2019-07-04T10:04:00Z</cp:lastPrinted>
  <dcterms:created xsi:type="dcterms:W3CDTF">2019-12-11T13:54:00Z</dcterms:created>
  <dcterms:modified xsi:type="dcterms:W3CDTF">2020-02-20T08:53:00Z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