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关于做好省、市、县政府门户网客户端和公众号推广工作的通知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ind w:firstLine="420"/>
        <w:rPr>
          <w:rFonts w:ascii="宋体" w:cs="宋体"/>
          <w:sz w:val="32"/>
          <w:szCs w:val="32"/>
        </w:rPr>
      </w:pPr>
    </w:p>
    <w:p>
      <w:pPr>
        <w:ind w:left="-359" w:leftChars="-171" w:firstLine="420"/>
        <w:rPr>
          <w:rFonts w:ascii="宋体" w:cs="宋体"/>
          <w:sz w:val="30"/>
          <w:szCs w:val="30"/>
        </w:rPr>
      </w:pPr>
      <w:r>
        <w:rPr>
          <w:rFonts w:hint="eastAsia" w:ascii="宋体" w:cs="宋体"/>
          <w:sz w:val="32"/>
          <w:szCs w:val="32"/>
        </w:rPr>
        <w:t>各乡镇人民政府、县直机关各单位、省市驻衡单位</w:t>
      </w:r>
      <w:r>
        <w:rPr>
          <w:rFonts w:ascii="宋体" w:cs="宋体"/>
          <w:sz w:val="32"/>
          <w:szCs w:val="32"/>
        </w:rPr>
        <w:t>:</w:t>
      </w:r>
    </w:p>
    <w:p>
      <w:pPr>
        <w:ind w:firstLine="720" w:firstLineChars="24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为贯彻落实《国务院办公厅关于加强政府网站信息内容建设的意见》和省政府办公厅《关于做好“湖南省人民政府”客户端和“湖南省政府门户网”微信公众号推广工作的通知》相关文件精神，现就有关事项通知如下：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加强宣传推广</w:t>
      </w:r>
    </w:p>
    <w:p>
      <w:pPr>
        <w:ind w:firstLine="42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广泛发动工作人员下载使用“湖南省人民政府”客户端和关注“湖南省政府门户网”、“衡阳市党政门户网”、“衡东县党政门户网”微信公众号，切实落实好本单位推广任务。</w:t>
      </w:r>
    </w:p>
    <w:p>
      <w:pPr>
        <w:widowControl/>
        <w:numPr>
          <w:ilvl w:val="0"/>
          <w:numId w:val="1"/>
        </w:numPr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cs="宋体"/>
          <w:b/>
          <w:bCs/>
          <w:kern w:val="0"/>
          <w:sz w:val="30"/>
          <w:szCs w:val="30"/>
        </w:rPr>
        <w:t>强化组织领导</w:t>
      </w:r>
    </w:p>
    <w:p>
      <w:pPr>
        <w:widowControl/>
        <w:ind w:firstLine="357" w:firstLineChars="119"/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各乡镇各单位思想上要引起高度重视，把做好该项工作作为一贡重要的工作任务专门部署，安排专人负责，具体落实。工作开展情况将</w:t>
      </w:r>
      <w:r>
        <w:rPr>
          <w:rFonts w:hint="eastAsia" w:ascii="宋体" w:hAnsi="宋体" w:cs="宋体"/>
          <w:sz w:val="30"/>
          <w:szCs w:val="30"/>
          <w:lang w:eastAsia="zh-CN"/>
        </w:rPr>
        <w:t>作为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信息公开工作年度考核的重要依据，</w:t>
      </w:r>
    </w:p>
    <w:p>
      <w:pPr>
        <w:widowControl/>
        <w:numPr>
          <w:ilvl w:val="0"/>
          <w:numId w:val="1"/>
        </w:numPr>
        <w:jc w:val="left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做好统计上报</w:t>
      </w:r>
    </w:p>
    <w:p>
      <w:pPr>
        <w:widowControl/>
        <w:ind w:firstLine="420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请各乡镇各单位在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25</w:t>
      </w:r>
      <w:r>
        <w:rPr>
          <w:rFonts w:hint="eastAsia" w:ascii="宋体" w:hAnsi="宋体" w:cs="宋体"/>
          <w:sz w:val="30"/>
          <w:szCs w:val="30"/>
        </w:rPr>
        <w:t>日前向县电子政务办网站管理股反馈关注与下载情况，并按要求填报《关注与下载情况反馈表》加盖公章以图片方式发邮箱</w:t>
      </w:r>
      <w:r>
        <w:rPr>
          <w:rFonts w:ascii="宋体" w:hAnsi="宋体" w:cs="宋体"/>
          <w:sz w:val="30"/>
          <w:szCs w:val="30"/>
        </w:rPr>
        <w:t>32271149@qq.com</w:t>
      </w:r>
      <w:r>
        <w:rPr>
          <w:rFonts w:hint="eastAsia" w:ascii="宋体" w:hAnsi="宋体" w:cs="宋体"/>
          <w:sz w:val="30"/>
          <w:szCs w:val="30"/>
        </w:rPr>
        <w:t>，联系人：</w:t>
      </w:r>
      <w:r>
        <w:rPr>
          <w:rFonts w:hint="default" w:ascii="宋体" w:hAnsi="宋体" w:cs="宋体"/>
          <w:sz w:val="30"/>
          <w:szCs w:val="30"/>
        </w:rPr>
        <w:t>刘建宾</w:t>
      </w:r>
      <w:r>
        <w:rPr>
          <w:rFonts w:ascii="宋体" w:hAnsi="宋体" w:cs="宋体"/>
          <w:sz w:val="30"/>
          <w:szCs w:val="30"/>
        </w:rPr>
        <w:t>QQ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ascii="宋体" w:hAnsi="宋体" w:cs="宋体"/>
          <w:sz w:val="30"/>
          <w:szCs w:val="30"/>
        </w:rPr>
        <w:t>32271149</w:t>
      </w:r>
      <w:r>
        <w:rPr>
          <w:rFonts w:hint="eastAsia" w:ascii="宋体" w:hAnsi="宋体" w:cs="宋体"/>
          <w:sz w:val="30"/>
          <w:szCs w:val="30"/>
        </w:rPr>
        <w:t>，电话：</w:t>
      </w:r>
      <w:r>
        <w:rPr>
          <w:rFonts w:ascii="宋体" w:hAnsi="宋体" w:cs="宋体"/>
          <w:kern w:val="0"/>
          <w:sz w:val="30"/>
          <w:szCs w:val="30"/>
        </w:rPr>
        <w:t>0734-5152726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</w:p>
    <w:p>
      <w:pPr>
        <w:ind w:left="0" w:leftChars="0" w:firstLine="420" w:firstLineChars="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附件：</w:t>
      </w:r>
      <w:r>
        <w:rPr>
          <w:rFonts w:hint="eastAsia" w:ascii="宋体" w:hAnsi="宋体" w:cs="宋体"/>
          <w:sz w:val="30"/>
          <w:szCs w:val="30"/>
        </w:rPr>
        <w:t>一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</w:rPr>
        <w:t>客户端扫描二维码下载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</w:rPr>
        <w:t>二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</w:rPr>
        <w:t>微信公众号二维码关注</w:t>
      </w:r>
    </w:p>
    <w:p>
      <w:pPr>
        <w:ind w:left="840" w:leftChars="0" w:firstLine="42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lang w:eastAsia="zh-CN"/>
        </w:rPr>
        <w:t>三、关注与下载情况反馈表</w:t>
      </w:r>
    </w:p>
    <w:p>
      <w:pPr>
        <w:widowControl/>
        <w:ind w:left="84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200" w:leftChars="0" w:firstLine="420"/>
        <w:jc w:val="left"/>
        <w:rPr>
          <w:rFonts w:hint="eastAsia" w:ascii="宋体" w:hAnsi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衡东县人民政府办公室</w:t>
      </w:r>
    </w:p>
    <w:p>
      <w:pPr>
        <w:widowControl/>
        <w:ind w:left="4620" w:leftChars="0" w:firstLine="420" w:firstLineChars="0"/>
        <w:jc w:val="left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2017年2月16日</w:t>
      </w: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ind w:left="4620" w:leftChars="0" w:firstLine="42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</w:p>
    <w:p>
      <w:pPr>
        <w:widowControl/>
        <w:jc w:val="left"/>
        <w:rPr>
          <w:rFonts w:ascii="宋体" w:cs="宋体"/>
          <w:kern w:val="0"/>
          <w:sz w:val="30"/>
          <w:szCs w:val="30"/>
        </w:rPr>
      </w:pPr>
    </w:p>
    <w:p>
      <w:pPr>
        <w:ind w:firstLine="420"/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一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</w:rPr>
        <w:t>客户端扫描二维码下载</w:t>
      </w:r>
    </w:p>
    <w:p>
      <w:pPr>
        <w:rPr>
          <w:rFonts w:ascii="宋体" w:cs="宋体"/>
          <w:sz w:val="32"/>
          <w:szCs w:val="32"/>
        </w:rPr>
      </w:pPr>
    </w:p>
    <w:p>
      <w:pPr>
        <w:rPr>
          <w:rFonts w:ascii="宋体" w:cs="宋体"/>
          <w:sz w:val="32"/>
          <w:szCs w:val="32"/>
        </w:rPr>
      </w:pPr>
      <w:r>
        <w:rPr>
          <w:rFonts w:ascii="宋体" w:cs="宋体"/>
          <w:kern w:val="0"/>
          <w:sz w:val="24"/>
        </w:rPr>
        <w:drawing>
          <wp:inline distT="0" distB="0" distL="114300" distR="114300">
            <wp:extent cx="4333875" cy="23812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</w:rPr>
        <w:t>微信公众号二维码关注</w:t>
      </w:r>
    </w:p>
    <w:p>
      <w:pPr>
        <w:rPr>
          <w:rFonts w:ascii="仿宋_GB2312" w:hAnsi="宋体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146685</wp:posOffset>
            </wp:positionV>
            <wp:extent cx="1800225" cy="1750060"/>
            <wp:effectExtent l="0" t="0" r="9525" b="2540"/>
            <wp:wrapNone/>
            <wp:docPr id="2" name="图片 5" descr="W02016112052589300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W0201611205258930096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114300</wp:posOffset>
            </wp:positionV>
            <wp:extent cx="1800225" cy="1800225"/>
            <wp:effectExtent l="0" t="0" r="9525" b="9525"/>
            <wp:wrapNone/>
            <wp:docPr id="1" name="图片 4" descr="W02016101760620012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W0201610176062001279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 w:cs="仿宋_GB2312"/>
          <w:sz w:val="32"/>
          <w:szCs w:val="32"/>
        </w:rPr>
        <w:drawing>
          <wp:inline distT="0" distB="0" distL="114300" distR="114300">
            <wp:extent cx="1790700" cy="17907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 w:cs="仿宋_GB2312"/>
          <w:sz w:val="32"/>
          <w:szCs w:val="32"/>
        </w:rPr>
      </w:pPr>
    </w:p>
    <w:p>
      <w:pPr>
        <w:rPr>
          <w:rFonts w:ascii="仿宋_GB2312" w:hAnsi="宋体" w:eastAsia="仿宋_GB2312" w:cs="仿宋_GB2312"/>
          <w:sz w:val="32"/>
          <w:szCs w:val="32"/>
        </w:rPr>
      </w:pPr>
    </w:p>
    <w:p>
      <w:pPr>
        <w:rPr>
          <w:rFonts w:ascii="仿宋_GB2312" w:hAnsi="宋体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 w:cs="仿宋_GB2312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关注与下载情况反馈表</w:t>
      </w:r>
    </w:p>
    <w:p>
      <w:pPr>
        <w:jc w:val="center"/>
        <w:rPr>
          <w:rFonts w:ascii="Times New Roman" w:hAnsi="Times New Roman" w:eastAsia="方正小标宋_GBK"/>
          <w:szCs w:val="28"/>
        </w:rPr>
      </w:pPr>
    </w:p>
    <w:p>
      <w:pPr>
        <w:wordWrap w:val="0"/>
        <w:ind w:left="160" w:leftChars="76" w:right="640" w:firstLine="320" w:firstLineChars="1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填表单位：</w:t>
      </w:r>
      <w:r>
        <w:rPr>
          <w:rFonts w:ascii="Times New Roman" w:hAnsi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/>
          <w:sz w:val="32"/>
          <w:szCs w:val="32"/>
        </w:rPr>
        <w:t>（公章）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/>
          <w:sz w:val="32"/>
          <w:szCs w:val="32"/>
        </w:rPr>
        <w:t>报送日期：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/>
          <w:sz w:val="32"/>
          <w:szCs w:val="32"/>
        </w:rPr>
        <w:t>日</w:t>
      </w:r>
    </w:p>
    <w:tbl>
      <w:tblPr>
        <w:tblStyle w:val="4"/>
        <w:tblW w:w="13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125"/>
        <w:gridCol w:w="2615"/>
        <w:gridCol w:w="2644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部门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工作人员人数</w:t>
            </w: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关注与下载人数</w:t>
            </w: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参与率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44" w:type="dxa"/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报送人</w:t>
      </w:r>
      <w:r>
        <w:rPr>
          <w:rFonts w:ascii="宋体" w:hAnsi="宋体" w:cs="宋体"/>
          <w:sz w:val="32"/>
          <w:szCs w:val="32"/>
        </w:rPr>
        <w:t>_________________</w:t>
      </w:r>
      <w:r>
        <w:rPr>
          <w:rFonts w:hint="eastAsia" w:ascii="宋体" w:hAnsi="宋体" w:cs="宋体"/>
          <w:sz w:val="32"/>
          <w:szCs w:val="32"/>
        </w:rPr>
        <w:t>联系方式</w:t>
      </w:r>
      <w:r>
        <w:rPr>
          <w:rFonts w:ascii="宋体" w:hAnsi="宋体" w:cs="宋体"/>
          <w:sz w:val="32"/>
          <w:szCs w:val="32"/>
        </w:rPr>
        <w:t>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75B82"/>
    <w:multiLevelType w:val="multilevel"/>
    <w:tmpl w:val="12475B82"/>
    <w:lvl w:ilvl="0" w:tentative="0">
      <w:start w:val="1"/>
      <w:numFmt w:val="japaneseCounting"/>
      <w:lvlText w:val="%1、"/>
      <w:lvlJc w:val="left"/>
      <w:pPr>
        <w:tabs>
          <w:tab w:val="left" w:pos="1080"/>
        </w:tabs>
        <w:ind w:left="1080" w:hanging="72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36"/>
        </w:tabs>
        <w:ind w:left="143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56"/>
        </w:tabs>
        <w:ind w:left="185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76"/>
        </w:tabs>
        <w:ind w:left="227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96"/>
        </w:tabs>
        <w:ind w:left="269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16"/>
        </w:tabs>
        <w:ind w:left="311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36"/>
        </w:tabs>
        <w:ind w:left="353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56"/>
        </w:tabs>
        <w:ind w:left="395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76"/>
        </w:tabs>
        <w:ind w:left="437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398a813-0e24-409a-8a31-094d649c3f30"/>
  </w:docVars>
  <w:rsids>
    <w:rsidRoot w:val="6B632D48"/>
    <w:rsid w:val="00074C15"/>
    <w:rsid w:val="002E69FB"/>
    <w:rsid w:val="00471943"/>
    <w:rsid w:val="004C4560"/>
    <w:rsid w:val="005F0998"/>
    <w:rsid w:val="005F7F02"/>
    <w:rsid w:val="00733608"/>
    <w:rsid w:val="00C12F18"/>
    <w:rsid w:val="00E36C6D"/>
    <w:rsid w:val="00E8605D"/>
    <w:rsid w:val="00EF7436"/>
    <w:rsid w:val="00FD452A"/>
    <w:rsid w:val="052342EE"/>
    <w:rsid w:val="06DB1531"/>
    <w:rsid w:val="32880BC1"/>
    <w:rsid w:val="34D84120"/>
    <w:rsid w:val="36694D5B"/>
    <w:rsid w:val="4B0C4777"/>
    <w:rsid w:val="4E8F158A"/>
    <w:rsid w:val="51112BC0"/>
    <w:rsid w:val="566AE6A8"/>
    <w:rsid w:val="6AFDF96B"/>
    <w:rsid w:val="6B632D48"/>
    <w:rsid w:val="6BFFBE23"/>
    <w:rsid w:val="6CE61F97"/>
    <w:rsid w:val="71349923"/>
    <w:rsid w:val="77F9B314"/>
    <w:rsid w:val="7BFB9090"/>
    <w:rsid w:val="7D9936FA"/>
    <w:rsid w:val="7F7BF557"/>
    <w:rsid w:val="7FBDB77F"/>
    <w:rsid w:val="B7FF43AC"/>
    <w:rsid w:val="DDDFDE7D"/>
    <w:rsid w:val="DDED439F"/>
    <w:rsid w:val="DFFFA6DD"/>
    <w:rsid w:val="FBFB2BF9"/>
    <w:rsid w:val="FCBDA0A3"/>
    <w:rsid w:val="FFFAA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542</Words>
  <Characters>611</Characters>
  <Lines>0</Lines>
  <Paragraphs>0</Paragraphs>
  <TotalTime>0</TotalTime>
  <ScaleCrop>false</ScaleCrop>
  <LinksUpToDate>false</LinksUpToDate>
  <CharactersWithSpaces>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2017-02-16T10:27:00Z</dcterms:created>
  <dc:creator>jianxue</dc:creator>
  <cp:lastModifiedBy>蒋阔</cp:lastModifiedBy>
  <dcterms:modified xsi:type="dcterms:W3CDTF">2024-10-15T07:31:26Z</dcterms:modified>
  <dc:title>关于做好省、市、县政府门户网客户端和公众号推广工作的通知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83AE0A8B6F0847DAB23B6D79A6EF8085</vt:lpwstr>
  </property>
</Properties>
</file>