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beforeLines="100" w:after="240" w:afterLines="100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hint="eastAsia" w:eastAsia="方正小标宋_GBK"/>
          <w:bCs/>
          <w:kern w:val="0"/>
          <w:sz w:val="36"/>
          <w:szCs w:val="36"/>
          <w:lang w:val="en-US" w:eastAsia="zh-CN"/>
        </w:rPr>
        <w:t>2023</w:t>
      </w:r>
      <w:r>
        <w:rPr>
          <w:rFonts w:eastAsia="方正小标宋_GBK"/>
          <w:bCs/>
          <w:kern w:val="0"/>
          <w:sz w:val="36"/>
          <w:szCs w:val="36"/>
        </w:rPr>
        <w:t>年</w:t>
      </w:r>
      <w:r>
        <w:rPr>
          <w:rFonts w:hint="eastAsia" w:eastAsia="方正小标宋_GBK"/>
          <w:bCs/>
          <w:kern w:val="0"/>
          <w:sz w:val="36"/>
          <w:szCs w:val="36"/>
          <w:lang w:eastAsia="zh-CN"/>
        </w:rPr>
        <w:t>度</w:t>
      </w:r>
      <w:r>
        <w:rPr>
          <w:rFonts w:eastAsia="方正小标宋_GBK"/>
          <w:bCs/>
          <w:kern w:val="0"/>
          <w:sz w:val="36"/>
          <w:szCs w:val="36"/>
        </w:rPr>
        <w:t>部门整体支出</w:t>
      </w:r>
      <w:r>
        <w:rPr>
          <w:rFonts w:hint="eastAsia" w:eastAsia="方正小标宋_GBK"/>
          <w:bCs/>
          <w:kern w:val="0"/>
          <w:sz w:val="36"/>
          <w:szCs w:val="36"/>
          <w:lang w:eastAsia="zh-CN"/>
        </w:rPr>
        <w:t>预算</w:t>
      </w:r>
      <w:r>
        <w:rPr>
          <w:rFonts w:eastAsia="方正小标宋_GBK"/>
          <w:bCs/>
          <w:kern w:val="0"/>
          <w:sz w:val="36"/>
          <w:szCs w:val="36"/>
        </w:rPr>
        <w:t>绩效目标</w:t>
      </w:r>
      <w:r>
        <w:rPr>
          <w:rFonts w:hint="eastAsia" w:eastAsia="方正小标宋_GBK"/>
          <w:bCs/>
          <w:kern w:val="0"/>
          <w:sz w:val="36"/>
          <w:szCs w:val="36"/>
          <w:lang w:eastAsia="zh-CN"/>
        </w:rPr>
        <w:t>申报</w:t>
      </w:r>
      <w:r>
        <w:rPr>
          <w:rFonts w:eastAsia="方正小标宋_GBK"/>
          <w:bCs/>
          <w:kern w:val="0"/>
          <w:sz w:val="36"/>
          <w:szCs w:val="36"/>
        </w:rPr>
        <w:t>表</w:t>
      </w:r>
    </w:p>
    <w:p>
      <w:pPr>
        <w:spacing w:before="240" w:beforeLines="100" w:after="240" w:afterLines="100"/>
        <w:jc w:val="both"/>
        <w:rPr>
          <w:rFonts w:hint="eastAsia" w:ascii="仿宋_GB2312" w:eastAsia="仿宋_GB2312"/>
          <w:kern w:val="0"/>
          <w:szCs w:val="21"/>
          <w:lang w:eastAsia="zh-CN"/>
        </w:rPr>
      </w:pPr>
      <w:r>
        <w:rPr>
          <w:rFonts w:hint="eastAsia" w:ascii="仿宋_GB2312" w:eastAsia="仿宋_GB2312"/>
          <w:kern w:val="0"/>
          <w:sz w:val="24"/>
          <w:szCs w:val="21"/>
        </w:rPr>
        <w:t>填报单位：</w:t>
      </w:r>
      <w:r>
        <w:rPr>
          <w:rFonts w:hint="eastAsia" w:ascii="仿宋_GB2312" w:eastAsia="仿宋_GB2312"/>
          <w:kern w:val="0"/>
          <w:sz w:val="24"/>
          <w:szCs w:val="21"/>
          <w:lang w:eastAsia="zh-CN"/>
        </w:rPr>
        <w:t>衡东县工商业联合会</w:t>
      </w:r>
      <w:bookmarkStart w:id="0" w:name="_GoBack"/>
      <w:bookmarkEnd w:id="0"/>
    </w:p>
    <w:tbl>
      <w:tblPr>
        <w:tblStyle w:val="2"/>
        <w:tblW w:w="9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147"/>
        <w:gridCol w:w="1843"/>
        <w:gridCol w:w="950"/>
        <w:gridCol w:w="1112"/>
        <w:gridCol w:w="2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部门名称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衡东县工商业联合会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年度预算申请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资金总额：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150.12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按收入性质分：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其中： 一般公共预算：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150.12万元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其中： 基本支出：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104.12万元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政府性基金拨款：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项目支出：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纳入专户管理的非税收入拨款：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其他资金：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部门职能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职责概述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atLeast"/>
              <w:ind w:right="0" w:right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（一）、参与政治协商，发挥民主监督作用，积极参政议政；</w:t>
            </w:r>
          </w:p>
          <w:p>
            <w:pPr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atLeast"/>
              <w:ind w:right="0" w:rightChar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（二）、反映非公有制经济人士的意见、要求，维护他们的合法权益；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atLeast"/>
              <w:ind w:right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（三）、协助政府进行专题调研，开展有利于改革开放和社会主义现代化建设的服务活动；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atLeast"/>
              <w:ind w:right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（四）、帮助非公有制经济人士自觉遵守国家的政策、法令，引导、帮助他们做到爱国、敬业、守法，履行应尽的社会职责；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atLeast"/>
              <w:ind w:right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（五）、组建衡东异地商会，充分发挥商会职能；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atLeast"/>
              <w:ind w:right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（六）、开展与港、澳、台胞和国外侨胞中工商社团和工商界人士的联络工作，协助政府引进资金、技术、人才；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atLeast"/>
              <w:ind w:right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七）、协助政府及有关部门，组织非公有制经济人士举办和参加各种对内对外展销会、交流会；对非公有制经济人士的生产经营情况及财务、税收进行检查、监督，为非公有制经济人士企业会员办理有关证明等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atLeast"/>
              <w:ind w:right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（八）、为非公有制经济人士提供市场、技术、商品等信息，按照政府有关规定，为他们提供管理、法律、会计、审计、融资、咨询等服务；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atLeast"/>
              <w:ind w:right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（九）、参与仲裁活动，为非公有制经济企业调解经济纠纷，协调相互关系；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atLeast"/>
              <w:ind w:right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（十）、承办县委、县政府和省市工商联交办的其他工作。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整体绩效目标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通过预算执行，保障单位履职、运转。参与政治协商，发挥民主监督作用，协助政府引进资金、技术人才。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部门整体支出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年度绩效指标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262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产出指标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数量指标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财政供养人员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在职9人；退休4人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ind w:firstLine="240" w:firstLineChars="100"/>
              <w:jc w:val="both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单位履职运转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予以保障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质量指标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人员经费控制率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公用经费控制率</w:t>
            </w:r>
          </w:p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成本指标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ind w:firstLine="210" w:firstLineChars="100"/>
              <w:jc w:val="both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人员经费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kern w:val="0"/>
                <w:szCs w:val="21"/>
              </w:rPr>
              <w:t>≤</w:t>
            </w:r>
            <w:r>
              <w:rPr>
                <w:rFonts w:hint="eastAsia" w:ascii="Arial" w:hAnsi="Arial" w:eastAsia="仿宋_GB2312" w:cs="Arial"/>
                <w:kern w:val="0"/>
                <w:szCs w:val="21"/>
                <w:lang w:val="en-US" w:eastAsia="zh-CN"/>
              </w:rPr>
              <w:t xml:space="preserve"> 91.95  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ind w:firstLine="210" w:firstLineChars="100"/>
              <w:jc w:val="both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公用经费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kern w:val="0"/>
                <w:szCs w:val="21"/>
                <w:lang w:eastAsia="zh-CN"/>
              </w:rPr>
              <w:t>≤</w:t>
            </w:r>
            <w:r>
              <w:rPr>
                <w:rFonts w:hint="eastAsia" w:ascii="Arial" w:hAnsi="Arial" w:eastAsia="仿宋_GB2312" w:cs="Arial"/>
                <w:kern w:val="0"/>
                <w:szCs w:val="21"/>
                <w:lang w:val="en-US" w:eastAsia="zh-CN"/>
              </w:rPr>
              <w:t>12.17  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时效指标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年度完成率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社会效益指标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为各界商会人士提供服务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kern w:val="0"/>
                <w:szCs w:val="21"/>
                <w:lang w:eastAsia="zh-CN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社会公众或服务对象满意度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公众满意度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95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%　</w:t>
            </w:r>
          </w:p>
        </w:tc>
      </w:tr>
    </w:tbl>
    <w:p>
      <w:pPr>
        <w:widowControl/>
        <w:tabs>
          <w:tab w:val="left" w:pos="3793"/>
          <w:tab w:val="left" w:pos="5799"/>
        </w:tabs>
        <w:jc w:val="left"/>
        <w:rPr>
          <w:rFonts w:hint="eastAsia" w:eastAsia="宋体"/>
          <w:kern w:val="0"/>
          <w:szCs w:val="21"/>
          <w:lang w:eastAsia="zh-CN"/>
        </w:rPr>
      </w:pPr>
      <w:r>
        <w:rPr>
          <w:rFonts w:hint="eastAsia"/>
          <w:kern w:val="0"/>
          <w:szCs w:val="21"/>
          <w:lang w:eastAsia="zh-CN"/>
        </w:rPr>
        <w:tab/>
      </w: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李红</w:t>
      </w:r>
      <w:r>
        <w:rPr>
          <w:rFonts w:hint="eastAsia" w:ascii="仿宋_GB2312" w:eastAsia="仿宋_GB2312"/>
          <w:kern w:val="0"/>
          <w:szCs w:val="21"/>
        </w:rPr>
        <w:t xml:space="preserve"> 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15273403696</w:t>
      </w:r>
      <w:r>
        <w:rPr>
          <w:rFonts w:hint="eastAsia" w:ascii="仿宋_GB2312" w:eastAsia="仿宋_GB2312"/>
          <w:kern w:val="0"/>
          <w:szCs w:val="21"/>
        </w:rPr>
        <w:t xml:space="preserve">  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2023.3.15</w:t>
      </w:r>
      <w:r>
        <w:rPr>
          <w:rFonts w:hint="eastAsia" w:ascii="仿宋_GB2312" w:eastAsia="仿宋_GB2312"/>
          <w:kern w:val="0"/>
          <w:szCs w:val="21"/>
        </w:rPr>
        <w:t xml:space="preserve">  单位负责人签字：</w:t>
      </w:r>
      <w:r>
        <w:rPr>
          <w:rFonts w:hint="eastAsia" w:ascii="仿宋_GB2312" w:eastAsia="仿宋_GB2312"/>
          <w:kern w:val="0"/>
          <w:szCs w:val="21"/>
          <w:lang w:eastAsia="zh-CN"/>
        </w:rPr>
        <w:t>陈中平</w:t>
      </w:r>
    </w:p>
    <w:sectPr>
      <w:pgSz w:w="11906" w:h="16838"/>
      <w:pgMar w:top="1043" w:right="1800" w:bottom="104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kZmI5MzhhMzc3NThjNzQxOGM0NWMxMTg0NGY4NTkifQ=="/>
  </w:docVars>
  <w:rsids>
    <w:rsidRoot w:val="00000000"/>
    <w:rsid w:val="02F8414C"/>
    <w:rsid w:val="03B26B94"/>
    <w:rsid w:val="046B4AEF"/>
    <w:rsid w:val="06DD1BD4"/>
    <w:rsid w:val="099F1DBB"/>
    <w:rsid w:val="09C20DD9"/>
    <w:rsid w:val="09F91562"/>
    <w:rsid w:val="0A812FD3"/>
    <w:rsid w:val="0D0B24D8"/>
    <w:rsid w:val="0D636E90"/>
    <w:rsid w:val="0E19600D"/>
    <w:rsid w:val="0E685624"/>
    <w:rsid w:val="0F325891"/>
    <w:rsid w:val="10A84D90"/>
    <w:rsid w:val="13E540FE"/>
    <w:rsid w:val="154E121C"/>
    <w:rsid w:val="156C6023"/>
    <w:rsid w:val="157660A2"/>
    <w:rsid w:val="16246762"/>
    <w:rsid w:val="182A6018"/>
    <w:rsid w:val="185E6B65"/>
    <w:rsid w:val="19CD25BE"/>
    <w:rsid w:val="1C595D3C"/>
    <w:rsid w:val="1F396F0E"/>
    <w:rsid w:val="1F47634C"/>
    <w:rsid w:val="1F5376BE"/>
    <w:rsid w:val="1FB139A6"/>
    <w:rsid w:val="20E65A1A"/>
    <w:rsid w:val="20F063D6"/>
    <w:rsid w:val="224468A4"/>
    <w:rsid w:val="238A65F6"/>
    <w:rsid w:val="24713B37"/>
    <w:rsid w:val="26266CDB"/>
    <w:rsid w:val="26A12A17"/>
    <w:rsid w:val="28DB2187"/>
    <w:rsid w:val="28DB50C2"/>
    <w:rsid w:val="28E4666C"/>
    <w:rsid w:val="2974202E"/>
    <w:rsid w:val="2B0E7FD8"/>
    <w:rsid w:val="2B562D99"/>
    <w:rsid w:val="2BB71DC0"/>
    <w:rsid w:val="2DFD5ED6"/>
    <w:rsid w:val="2E7E62FA"/>
    <w:rsid w:val="2F3B2630"/>
    <w:rsid w:val="2F50749E"/>
    <w:rsid w:val="30681662"/>
    <w:rsid w:val="325F297B"/>
    <w:rsid w:val="34140F23"/>
    <w:rsid w:val="35846F23"/>
    <w:rsid w:val="39A05B20"/>
    <w:rsid w:val="3A0A6E24"/>
    <w:rsid w:val="3ABF4E5B"/>
    <w:rsid w:val="3B620658"/>
    <w:rsid w:val="3B8F319B"/>
    <w:rsid w:val="3C8D787E"/>
    <w:rsid w:val="3C9A3C29"/>
    <w:rsid w:val="3E8F2A2D"/>
    <w:rsid w:val="3F1A75CC"/>
    <w:rsid w:val="3F503877"/>
    <w:rsid w:val="41294AAF"/>
    <w:rsid w:val="427E747D"/>
    <w:rsid w:val="44146F74"/>
    <w:rsid w:val="44E0114C"/>
    <w:rsid w:val="45EA0D2E"/>
    <w:rsid w:val="48684046"/>
    <w:rsid w:val="4A203F6E"/>
    <w:rsid w:val="4B8F18D8"/>
    <w:rsid w:val="4BA12EF9"/>
    <w:rsid w:val="4BD34FEC"/>
    <w:rsid w:val="4D6742B3"/>
    <w:rsid w:val="4E4063F4"/>
    <w:rsid w:val="4F19232B"/>
    <w:rsid w:val="503E475A"/>
    <w:rsid w:val="511C2FB9"/>
    <w:rsid w:val="529B5476"/>
    <w:rsid w:val="531620E8"/>
    <w:rsid w:val="55840C42"/>
    <w:rsid w:val="56821F45"/>
    <w:rsid w:val="571B3482"/>
    <w:rsid w:val="57C57CAC"/>
    <w:rsid w:val="5977599A"/>
    <w:rsid w:val="5A111E9D"/>
    <w:rsid w:val="5A16331C"/>
    <w:rsid w:val="5A680432"/>
    <w:rsid w:val="5A74210C"/>
    <w:rsid w:val="5EC267E0"/>
    <w:rsid w:val="5EEE784C"/>
    <w:rsid w:val="627F6BDF"/>
    <w:rsid w:val="635F62FA"/>
    <w:rsid w:val="651E4651"/>
    <w:rsid w:val="658B165F"/>
    <w:rsid w:val="65FD2203"/>
    <w:rsid w:val="660E4B31"/>
    <w:rsid w:val="667F2477"/>
    <w:rsid w:val="674D35F9"/>
    <w:rsid w:val="688E4793"/>
    <w:rsid w:val="696E46E2"/>
    <w:rsid w:val="69B00088"/>
    <w:rsid w:val="69FA3F03"/>
    <w:rsid w:val="6BE02BEE"/>
    <w:rsid w:val="6CED272F"/>
    <w:rsid w:val="71A037B3"/>
    <w:rsid w:val="7BAE2F04"/>
    <w:rsid w:val="7C270523"/>
    <w:rsid w:val="7E087641"/>
    <w:rsid w:val="7ECD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817</Words>
  <Characters>874</Characters>
  <Lines>0</Lines>
  <Paragraphs>0</Paragraphs>
  <TotalTime>12</TotalTime>
  <ScaleCrop>false</ScaleCrop>
  <LinksUpToDate>false</LinksUpToDate>
  <CharactersWithSpaces>928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2020-07-01T03:14:00Z</dcterms:created>
  <dc:creator>Administrator</dc:creator>
  <cp:lastModifiedBy>李红</cp:lastModifiedBy>
  <cp:lastPrinted>2020-07-08T08:24:00Z</cp:lastPrinted>
  <dcterms:modified xsi:type="dcterms:W3CDTF">2023-04-21T01:55:01Z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1750403521124A2392AA50E3A11947B7_13</vt:lpwstr>
  </property>
</Properties>
</file>