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F" w:rsidRDefault="00B21EAF">
      <w:pPr>
        <w:jc w:val="center"/>
        <w:rPr>
          <w:rFonts w:ascii="Arial" w:eastAsia="黑体" w:hAnsi="Arial" w:cs="Arial"/>
          <w:sz w:val="36"/>
          <w:szCs w:val="36"/>
        </w:rPr>
      </w:pPr>
    </w:p>
    <w:p w:rsidR="00B21EAF" w:rsidRDefault="00E6783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EF105F">
        <w:rPr>
          <w:rFonts w:ascii="黑体" w:eastAsia="黑体" w:hAnsi="黑体" w:cs="黑体" w:hint="eastAsia"/>
          <w:sz w:val="36"/>
          <w:szCs w:val="36"/>
        </w:rPr>
        <w:t>年部门整体</w:t>
      </w:r>
      <w:r w:rsidR="00EF105F">
        <w:rPr>
          <w:rFonts w:ascii="黑体" w:eastAsia="黑体" w:hAnsi="黑体" w:hint="eastAsia"/>
          <w:sz w:val="36"/>
          <w:szCs w:val="36"/>
        </w:rPr>
        <w:t>支出绩效目标表</w:t>
      </w:r>
    </w:p>
    <w:p w:rsidR="00B21EAF" w:rsidRDefault="00B21EAF">
      <w:pPr>
        <w:jc w:val="center"/>
        <w:rPr>
          <w:rFonts w:ascii="黑体" w:eastAsia="黑体" w:hAnsi="黑体"/>
          <w:sz w:val="36"/>
          <w:szCs w:val="36"/>
        </w:rPr>
      </w:pPr>
    </w:p>
    <w:p w:rsidR="00B21EAF" w:rsidRDefault="00EF105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 w:rsidR="00B21EAF">
        <w:trPr>
          <w:trHeight w:val="404"/>
        </w:trPr>
        <w:tc>
          <w:tcPr>
            <w:tcW w:w="1542" w:type="dxa"/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sz="4" w:space="0" w:color="auto"/>
            </w:tcBorders>
            <w:vAlign w:val="center"/>
          </w:tcPr>
          <w:p w:rsidR="00B21EAF" w:rsidRDefault="00E67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衡东县档案馆</w:t>
            </w:r>
          </w:p>
        </w:tc>
      </w:tr>
      <w:tr w:rsidR="00B21EAF">
        <w:tc>
          <w:tcPr>
            <w:tcW w:w="1542" w:type="dxa"/>
            <w:vMerge w:val="restart"/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</w:tcBorders>
            <w:vAlign w:val="center"/>
          </w:tcPr>
          <w:p w:rsidR="00B21EAF" w:rsidRDefault="00EF105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资金总额：</w:t>
            </w:r>
            <w:r w:rsidR="000F64EB">
              <w:rPr>
                <w:rFonts w:hint="eastAsia"/>
                <w:sz w:val="18"/>
                <w:szCs w:val="18"/>
              </w:rPr>
              <w:t>2</w:t>
            </w:r>
            <w:r w:rsidR="000F64EB">
              <w:rPr>
                <w:sz w:val="18"/>
                <w:szCs w:val="18"/>
              </w:rPr>
              <w:t>69.42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vAlign w:val="center"/>
          </w:tcPr>
          <w:p w:rsidR="00B21EAF" w:rsidRDefault="00EF105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按收入性质分：</w:t>
            </w:r>
            <w:r w:rsidR="00F07C94">
              <w:rPr>
                <w:rFonts w:hint="eastAsia"/>
                <w:sz w:val="18"/>
                <w:szCs w:val="18"/>
              </w:rPr>
              <w:t>2</w:t>
            </w:r>
            <w:r w:rsidR="00F07C94">
              <w:rPr>
                <w:sz w:val="18"/>
                <w:szCs w:val="18"/>
              </w:rPr>
              <w:t>69.42</w:t>
            </w:r>
          </w:p>
        </w:tc>
        <w:tc>
          <w:tcPr>
            <w:tcW w:w="3679" w:type="dxa"/>
            <w:gridSpan w:val="4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按支出性质分：</w:t>
            </w:r>
            <w:r w:rsidR="00F07C94">
              <w:rPr>
                <w:rFonts w:hint="eastAsia"/>
                <w:sz w:val="18"/>
                <w:szCs w:val="18"/>
              </w:rPr>
              <w:t>2</w:t>
            </w:r>
            <w:r w:rsidR="00F07C94">
              <w:rPr>
                <w:sz w:val="18"/>
                <w:szCs w:val="18"/>
              </w:rPr>
              <w:t>69.42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B21EAF" w:rsidRDefault="00EF10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其中：一般公共预算：</w:t>
            </w:r>
            <w:r w:rsidR="004F0318">
              <w:rPr>
                <w:rFonts w:hint="eastAsia"/>
                <w:sz w:val="18"/>
                <w:szCs w:val="18"/>
              </w:rPr>
              <w:t>2</w:t>
            </w:r>
            <w:r w:rsidR="004F0318">
              <w:rPr>
                <w:sz w:val="18"/>
                <w:szCs w:val="18"/>
              </w:rPr>
              <w:t>69.42</w:t>
            </w:r>
          </w:p>
        </w:tc>
        <w:tc>
          <w:tcPr>
            <w:tcW w:w="3679" w:type="dxa"/>
            <w:gridSpan w:val="4"/>
            <w:vAlign w:val="center"/>
          </w:tcPr>
          <w:p w:rsidR="00B21EAF" w:rsidRDefault="00EF10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其中：基本支出：</w:t>
            </w:r>
            <w:r w:rsidR="004F0318">
              <w:rPr>
                <w:rFonts w:hint="eastAsia"/>
                <w:sz w:val="18"/>
                <w:szCs w:val="18"/>
              </w:rPr>
              <w:t>1</w:t>
            </w:r>
            <w:r w:rsidR="004F0318">
              <w:rPr>
                <w:sz w:val="18"/>
                <w:szCs w:val="18"/>
              </w:rPr>
              <w:t>97.42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B21EAF" w:rsidRDefault="00EF105F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 w:rsidR="00B21EAF" w:rsidRDefault="00EF105F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项目支出：</w:t>
            </w:r>
            <w:r w:rsidR="004F0318">
              <w:rPr>
                <w:rFonts w:hint="eastAsia"/>
                <w:sz w:val="18"/>
                <w:szCs w:val="18"/>
              </w:rPr>
              <w:t>7</w:t>
            </w:r>
            <w:r w:rsidR="004F0318">
              <w:rPr>
                <w:sz w:val="18"/>
                <w:szCs w:val="18"/>
              </w:rPr>
              <w:t>2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B21EAF" w:rsidRDefault="00EF10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</w:tr>
      <w:tr w:rsidR="00B21EAF" w:rsidTr="00FB5CD6">
        <w:trPr>
          <w:trHeight w:val="2527"/>
        </w:trPr>
        <w:tc>
          <w:tcPr>
            <w:tcW w:w="1542" w:type="dxa"/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 w:rsidR="00B21EAF" w:rsidRPr="00FB5CD6" w:rsidRDefault="004F0318" w:rsidP="00FB5CD6">
            <w:pPr>
              <w:widowControl/>
              <w:shd w:val="clear" w:color="auto" w:fill="FFFFFF"/>
              <w:spacing w:line="560" w:lineRule="exact"/>
              <w:ind w:firstLineChars="200" w:firstLine="360"/>
              <w:jc w:val="left"/>
              <w:rPr>
                <w:rFonts w:asciiTheme="majorEastAsia" w:eastAsiaTheme="majorEastAsia" w:hAnsiTheme="majorEastAsia" w:cstheme="majorEastAsia" w:hint="eastAsia"/>
                <w:bCs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8"/>
                <w:szCs w:val="18"/>
              </w:rPr>
              <w:t>对全县档案事业实行统筹规划、宏观管理；按照党和国家的政策、法规，拟定全县档案工作管理办法、规章制度以及全县档案建设的业务规范和技术标准；制订全县档案事业发展的中长期规划和年度计划；集中统一管理县直机关、团体企事业单位等按规定移交的重要档案资料，保守党和国家的机密，维护档案的完整，确保档案资料的安全，推进档案工作的科学化管理和现代化建设</w:t>
            </w: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18"/>
                <w:szCs w:val="18"/>
              </w:rPr>
              <w:t xml:space="preserve">。 </w:t>
            </w:r>
          </w:p>
        </w:tc>
      </w:tr>
      <w:tr w:rsidR="00B21EAF" w:rsidTr="00FB5CD6">
        <w:trPr>
          <w:trHeight w:val="538"/>
        </w:trPr>
        <w:tc>
          <w:tcPr>
            <w:tcW w:w="1542" w:type="dxa"/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 w:rsidR="00B21EAF" w:rsidRDefault="004F0318" w:rsidP="00FB5CD6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kern w:val="0"/>
                <w:sz w:val="18"/>
                <w:szCs w:val="18"/>
              </w:rPr>
              <w:t>：确保机关正常运转。</w:t>
            </w:r>
          </w:p>
        </w:tc>
      </w:tr>
      <w:tr w:rsidR="00B21EAF">
        <w:tc>
          <w:tcPr>
            <w:tcW w:w="1542" w:type="dxa"/>
            <w:vMerge w:val="restart"/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部门整体支出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年度绩效指标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 w:rsidR="00B21EAF" w:rsidRPr="00F12A74" w:rsidRDefault="00F12A74" w:rsidP="00F12A74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、财政供养人数。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1EAF" w:rsidRDefault="00F12A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A96C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人</w:t>
            </w:r>
          </w:p>
        </w:tc>
      </w:tr>
      <w:tr w:rsidR="00F12A74">
        <w:trPr>
          <w:trHeight w:val="272"/>
        </w:trPr>
        <w:tc>
          <w:tcPr>
            <w:tcW w:w="1542" w:type="dxa"/>
            <w:vMerge/>
            <w:vAlign w:val="center"/>
          </w:tcPr>
          <w:p w:rsidR="00F12A74" w:rsidRDefault="00F12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F12A74" w:rsidRDefault="00F12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F12A74" w:rsidRDefault="00F12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12A74" w:rsidRDefault="00F12A74" w:rsidP="00F12A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单位履职、运转。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F12A74" w:rsidRDefault="00F12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予以保障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 w:rsidR="00B21EAF" w:rsidRPr="00111C78" w:rsidRDefault="00111C78" w:rsidP="00111C78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、在职人员控制率。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EAF" w:rsidRDefault="007807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  <w:bookmarkStart w:id="0" w:name="_GoBack"/>
        <w:bookmarkEnd w:id="0"/>
      </w:tr>
      <w:tr w:rsidR="00111C78">
        <w:tc>
          <w:tcPr>
            <w:tcW w:w="1542" w:type="dxa"/>
            <w:vMerge/>
            <w:vAlign w:val="center"/>
          </w:tcPr>
          <w:p w:rsidR="00111C78" w:rsidRDefault="00111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111C78" w:rsidRDefault="00111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111C78" w:rsidRDefault="00111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111C78" w:rsidRPr="00886447" w:rsidRDefault="00886447" w:rsidP="00886447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、公用经费控制率。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111C78" w:rsidRDefault="007807AE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 w:rsidR="00B21EAF" w:rsidTr="00F06690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:rsidR="00B21EAF" w:rsidRPr="00FB7E94" w:rsidRDefault="00FB7E94" w:rsidP="00FB7E94"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保证财政供养人员。</w:t>
            </w:r>
          </w:p>
        </w:tc>
        <w:tc>
          <w:tcPr>
            <w:tcW w:w="2640" w:type="dxa"/>
            <w:gridSpan w:val="3"/>
            <w:vAlign w:val="center"/>
          </w:tcPr>
          <w:p w:rsidR="00B21EAF" w:rsidRDefault="005301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、≤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80.57</w:t>
            </w:r>
          </w:p>
        </w:tc>
      </w:tr>
      <w:tr w:rsidR="00FB7E94">
        <w:tc>
          <w:tcPr>
            <w:tcW w:w="1542" w:type="dxa"/>
            <w:vMerge/>
            <w:vAlign w:val="center"/>
          </w:tcPr>
          <w:p w:rsidR="00FB7E94" w:rsidRDefault="00FB7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FB7E94" w:rsidRDefault="00FB7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FB7E94" w:rsidRDefault="00FB7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B7E94" w:rsidRPr="00FB7E94" w:rsidRDefault="00FB7E94" w:rsidP="00FB7E94"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保证单位正常运转。</w:t>
            </w:r>
          </w:p>
        </w:tc>
        <w:tc>
          <w:tcPr>
            <w:tcW w:w="2640" w:type="dxa"/>
            <w:gridSpan w:val="3"/>
            <w:vAlign w:val="center"/>
          </w:tcPr>
          <w:p w:rsidR="00FB7E94" w:rsidRDefault="005301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、≤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6.85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 w:rsidR="00B21EAF" w:rsidRPr="00D407E2" w:rsidRDefault="00D407E2" w:rsidP="00D407E2">
            <w:pPr>
              <w:numPr>
                <w:ilvl w:val="0"/>
                <w:numId w:val="2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完成单位职责及上级交办的各项任务时限。</w:t>
            </w:r>
          </w:p>
        </w:tc>
        <w:tc>
          <w:tcPr>
            <w:tcW w:w="2640" w:type="dxa"/>
            <w:gridSpan w:val="3"/>
            <w:vAlign w:val="center"/>
          </w:tcPr>
          <w:p w:rsidR="00B21EAF" w:rsidRDefault="00B023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、年度内完成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B21EAF" w:rsidRDefault="00A815AB" w:rsidP="00A815AB">
            <w:pPr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、接待档案利用者。</w:t>
            </w:r>
          </w:p>
        </w:tc>
        <w:tc>
          <w:tcPr>
            <w:tcW w:w="2640" w:type="dxa"/>
            <w:gridSpan w:val="3"/>
            <w:vAlign w:val="center"/>
          </w:tcPr>
          <w:p w:rsidR="00B21EAF" w:rsidRDefault="00A815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647</w:t>
            </w:r>
            <w:r>
              <w:rPr>
                <w:sz w:val="18"/>
                <w:szCs w:val="18"/>
              </w:rPr>
              <w:t>人</w:t>
            </w: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21EAF" w:rsidRDefault="00A815A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、提供档案的卷册。</w:t>
            </w:r>
          </w:p>
        </w:tc>
        <w:tc>
          <w:tcPr>
            <w:tcW w:w="2640" w:type="dxa"/>
            <w:gridSpan w:val="3"/>
            <w:vAlign w:val="center"/>
          </w:tcPr>
          <w:p w:rsidR="00B21EAF" w:rsidRDefault="00A815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</w:rPr>
              <w:t>卷（册）</w:t>
            </w:r>
          </w:p>
        </w:tc>
      </w:tr>
      <w:tr w:rsidR="00B21EAF" w:rsidTr="00FB5CD6">
        <w:trPr>
          <w:trHeight w:val="1160"/>
        </w:trPr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 w:rsidR="00B21EAF" w:rsidRDefault="00E35910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解决了城镇职工、下岗职工养老保险、退休、房产、林权、土地争属，各单位文件的查阅，县各楼盘申批资料、历史珍贵资料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640" w:type="dxa"/>
            <w:gridSpan w:val="3"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</w:tr>
      <w:tr w:rsidR="00B21EAF">
        <w:tc>
          <w:tcPr>
            <w:tcW w:w="1542" w:type="dxa"/>
            <w:vMerge/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21EAF" w:rsidRDefault="00B2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</w:t>
            </w:r>
          </w:p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 w:rsidR="00B21EAF" w:rsidRDefault="00EF105F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2640" w:type="dxa"/>
            <w:gridSpan w:val="3"/>
            <w:vAlign w:val="center"/>
          </w:tcPr>
          <w:p w:rsidR="00B21EAF" w:rsidRDefault="00EF105F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cs="宋体" w:hint="eastAsia"/>
                <w:kern w:val="0"/>
                <w:sz w:val="18"/>
                <w:szCs w:val="18"/>
              </w:rPr>
              <w:t>95%</w:t>
            </w:r>
            <w:r>
              <w:rPr>
                <w:rFonts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B21EAF"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AF" w:rsidRDefault="00B21EAF"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B21EAF" w:rsidRDefault="00B21EAF"/>
        </w:tc>
      </w:tr>
    </w:tbl>
    <w:p w:rsidR="00B21EAF" w:rsidRPr="00FB5CD6" w:rsidRDefault="00EF105F" w:rsidP="00FB5CD6">
      <w:pPr>
        <w:tabs>
          <w:tab w:val="left" w:pos="6396"/>
        </w:tabs>
        <w:rPr>
          <w:rFonts w:asciiTheme="majorEastAsia" w:eastAsiaTheme="majorEastAsia" w:hAnsiTheme="majorEastAsia" w:cstheme="majorEastAsia" w:hint="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 w:rsidR="00D35B38">
        <w:rPr>
          <w:rFonts w:asciiTheme="majorEastAsia" w:eastAsiaTheme="majorEastAsia" w:hAnsiTheme="majorEastAsia" w:cstheme="majorEastAsia" w:hint="eastAsia"/>
          <w:sz w:val="24"/>
          <w:szCs w:val="24"/>
        </w:rPr>
        <w:t>:</w:t>
      </w:r>
      <w:r w:rsidR="00FB5CD6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  <w:r w:rsidR="00FB5CD6">
        <w:rPr>
          <w:rFonts w:asciiTheme="majorEastAsia" w:eastAsiaTheme="majorEastAsia" w:hAnsiTheme="majorEastAsia" w:cstheme="majorEastAsia"/>
          <w:sz w:val="24"/>
          <w:szCs w:val="24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</w:t>
      </w:r>
      <w:r w:rsidR="00D35B38">
        <w:rPr>
          <w:rFonts w:asciiTheme="majorEastAsia" w:eastAsiaTheme="majorEastAsia" w:hAnsiTheme="majorEastAsia" w:cstheme="majorEastAsia" w:hint="eastAsia"/>
          <w:sz w:val="24"/>
          <w:szCs w:val="24"/>
        </w:rPr>
        <w:t>:</w:t>
      </w:r>
      <w:r w:rsidR="00FB5CD6">
        <w:rPr>
          <w:rFonts w:asciiTheme="majorEastAsia" w:eastAsiaTheme="majorEastAsia" w:hAnsiTheme="majorEastAsia" w:cstheme="majorEastAsia"/>
          <w:sz w:val="24"/>
          <w:szCs w:val="24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填报日期:</w:t>
      </w:r>
      <w:r w:rsidR="00FB5CD6">
        <w:rPr>
          <w:rFonts w:asciiTheme="majorEastAsia" w:eastAsiaTheme="majorEastAsia" w:hAnsiTheme="majorEastAsia" w:cstheme="majorEastAsia"/>
          <w:sz w:val="24"/>
          <w:szCs w:val="24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单位负责人签字:</w:t>
      </w:r>
    </w:p>
    <w:sectPr w:rsidR="00B21EAF" w:rsidRPr="00FB5CD6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6E" w:rsidRDefault="0017516E" w:rsidP="00A94884">
      <w:r>
        <w:separator/>
      </w:r>
    </w:p>
  </w:endnote>
  <w:endnote w:type="continuationSeparator" w:id="0">
    <w:p w:rsidR="0017516E" w:rsidRDefault="0017516E" w:rsidP="00A9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6E" w:rsidRDefault="0017516E" w:rsidP="00A94884">
      <w:r>
        <w:separator/>
      </w:r>
    </w:p>
  </w:footnote>
  <w:footnote w:type="continuationSeparator" w:id="0">
    <w:p w:rsidR="0017516E" w:rsidRDefault="0017516E" w:rsidP="00A9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58E8A"/>
    <w:multiLevelType w:val="singleLevel"/>
    <w:tmpl w:val="5F058E8A"/>
    <w:lvl w:ilvl="0">
      <w:start w:val="1"/>
      <w:numFmt w:val="decimal"/>
      <w:suff w:val="nothing"/>
      <w:lvlText w:val="%1、"/>
      <w:lvlJc w:val="left"/>
    </w:lvl>
  </w:abstractNum>
  <w:abstractNum w:abstractNumId="1">
    <w:nsid w:val="5F0678C5"/>
    <w:multiLevelType w:val="singleLevel"/>
    <w:tmpl w:val="5F0678C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6C38"/>
    <w:rsid w:val="000F64EB"/>
    <w:rsid w:val="00111C78"/>
    <w:rsid w:val="0017516E"/>
    <w:rsid w:val="001A03E4"/>
    <w:rsid w:val="001B1B27"/>
    <w:rsid w:val="002A1124"/>
    <w:rsid w:val="00305290"/>
    <w:rsid w:val="004C02AC"/>
    <w:rsid w:val="004F0318"/>
    <w:rsid w:val="00502B99"/>
    <w:rsid w:val="00530174"/>
    <w:rsid w:val="006D2E55"/>
    <w:rsid w:val="007807AE"/>
    <w:rsid w:val="00817701"/>
    <w:rsid w:val="00886447"/>
    <w:rsid w:val="00A815AB"/>
    <w:rsid w:val="00A94884"/>
    <w:rsid w:val="00A96CA6"/>
    <w:rsid w:val="00AB6883"/>
    <w:rsid w:val="00B0239D"/>
    <w:rsid w:val="00B21EAF"/>
    <w:rsid w:val="00B36A6F"/>
    <w:rsid w:val="00B44397"/>
    <w:rsid w:val="00CD1BC7"/>
    <w:rsid w:val="00D15F08"/>
    <w:rsid w:val="00D35B38"/>
    <w:rsid w:val="00D407E2"/>
    <w:rsid w:val="00DC1042"/>
    <w:rsid w:val="00DD7094"/>
    <w:rsid w:val="00E35910"/>
    <w:rsid w:val="00E67835"/>
    <w:rsid w:val="00EF105F"/>
    <w:rsid w:val="00F06690"/>
    <w:rsid w:val="00F07C94"/>
    <w:rsid w:val="00F12A74"/>
    <w:rsid w:val="00FB5CD6"/>
    <w:rsid w:val="00FB7E94"/>
    <w:rsid w:val="076E386F"/>
    <w:rsid w:val="186C16C7"/>
    <w:rsid w:val="25E26C38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8BCE72-B590-4F0E-ADEF-59D57EE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9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4884"/>
    <w:rPr>
      <w:kern w:val="2"/>
      <w:sz w:val="18"/>
      <w:szCs w:val="18"/>
    </w:rPr>
  </w:style>
  <w:style w:type="paragraph" w:styleId="a5">
    <w:name w:val="footer"/>
    <w:basedOn w:val="a"/>
    <w:link w:val="Char0"/>
    <w:rsid w:val="00A9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4884"/>
    <w:rPr>
      <w:kern w:val="2"/>
      <w:sz w:val="18"/>
      <w:szCs w:val="18"/>
    </w:rPr>
  </w:style>
  <w:style w:type="paragraph" w:styleId="a6">
    <w:name w:val="Balloon Text"/>
    <w:basedOn w:val="a"/>
    <w:link w:val="Char1"/>
    <w:rsid w:val="00DD7094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70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</cp:lastModifiedBy>
  <cp:revision>34</cp:revision>
  <cp:lastPrinted>2022-05-19T00:55:00Z</cp:lastPrinted>
  <dcterms:created xsi:type="dcterms:W3CDTF">2021-04-25T01:45:00Z</dcterms:created>
  <dcterms:modified xsi:type="dcterms:W3CDTF">2022-05-19T00:55:00Z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7089030D5D65482C9F26FA8A8647C485</vt:lpwstr>
  </property>
</Properties>
</file>