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02" w:rsidRDefault="00183E02" w:rsidP="005503E1">
      <w:pPr>
        <w:rPr>
          <w:rFonts w:ascii="Arial" w:eastAsia="黑体" w:hAnsi="Arial" w:cs="Arial"/>
          <w:sz w:val="36"/>
          <w:szCs w:val="36"/>
        </w:rPr>
      </w:pPr>
    </w:p>
    <w:p w:rsidR="00183E02" w:rsidRDefault="00A5186F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2022年部门整体</w:t>
      </w:r>
      <w:r>
        <w:rPr>
          <w:rFonts w:ascii="黑体" w:eastAsia="黑体" w:hAnsi="黑体" w:hint="eastAsia"/>
          <w:sz w:val="36"/>
          <w:szCs w:val="36"/>
        </w:rPr>
        <w:t>支出绩效目标表</w:t>
      </w:r>
    </w:p>
    <w:p w:rsidR="00183E02" w:rsidRDefault="00183E02" w:rsidP="00A5186F">
      <w:pPr>
        <w:rPr>
          <w:rFonts w:ascii="黑体" w:eastAsia="黑体" w:hAnsi="黑体"/>
          <w:sz w:val="36"/>
          <w:szCs w:val="36"/>
        </w:rPr>
      </w:pPr>
    </w:p>
    <w:p w:rsidR="00183E02" w:rsidRPr="005503E1" w:rsidRDefault="00A5186F">
      <w:pPr>
        <w:jc w:val="left"/>
        <w:rPr>
          <w:sz w:val="18"/>
          <w:szCs w:val="18"/>
        </w:rPr>
      </w:pPr>
      <w:r w:rsidRPr="005503E1">
        <w:rPr>
          <w:rFonts w:hint="eastAsia"/>
          <w:sz w:val="18"/>
          <w:szCs w:val="18"/>
        </w:rPr>
        <w:t>填报单位：（盖章）</w:t>
      </w:r>
    </w:p>
    <w:tbl>
      <w:tblPr>
        <w:tblStyle w:val="a3"/>
        <w:tblW w:w="9073" w:type="dxa"/>
        <w:tblInd w:w="-318" w:type="dxa"/>
        <w:tblLayout w:type="fixed"/>
        <w:tblLook w:val="04A0"/>
      </w:tblPr>
      <w:tblGrid>
        <w:gridCol w:w="1542"/>
        <w:gridCol w:w="1065"/>
        <w:gridCol w:w="1665"/>
        <w:gridCol w:w="1122"/>
        <w:gridCol w:w="1039"/>
        <w:gridCol w:w="240"/>
        <w:gridCol w:w="416"/>
        <w:gridCol w:w="1984"/>
      </w:tblGrid>
      <w:tr w:rsidR="00183E02">
        <w:trPr>
          <w:trHeight w:val="404"/>
        </w:trPr>
        <w:tc>
          <w:tcPr>
            <w:tcW w:w="1542" w:type="dxa"/>
            <w:vAlign w:val="center"/>
          </w:tcPr>
          <w:p w:rsidR="00183E02" w:rsidRPr="00907A54" w:rsidRDefault="00A5186F">
            <w:pPr>
              <w:jc w:val="center"/>
              <w:rPr>
                <w:sz w:val="15"/>
                <w:szCs w:val="15"/>
              </w:rPr>
            </w:pPr>
            <w:r w:rsidRPr="00907A54">
              <w:rPr>
                <w:rFonts w:hint="eastAsia"/>
                <w:sz w:val="15"/>
                <w:szCs w:val="15"/>
              </w:rPr>
              <w:t>部门名称</w:t>
            </w:r>
          </w:p>
        </w:tc>
        <w:tc>
          <w:tcPr>
            <w:tcW w:w="7531" w:type="dxa"/>
            <w:gridSpan w:val="7"/>
            <w:tcBorders>
              <w:bottom w:val="single" w:sz="4" w:space="0" w:color="auto"/>
            </w:tcBorders>
            <w:vAlign w:val="center"/>
          </w:tcPr>
          <w:p w:rsidR="00183E02" w:rsidRPr="00907A54" w:rsidRDefault="00A5186F">
            <w:pPr>
              <w:jc w:val="center"/>
              <w:rPr>
                <w:sz w:val="15"/>
                <w:szCs w:val="15"/>
              </w:rPr>
            </w:pPr>
            <w:r w:rsidRPr="00907A54">
              <w:rPr>
                <w:rFonts w:hint="eastAsia"/>
                <w:sz w:val="15"/>
                <w:szCs w:val="15"/>
              </w:rPr>
              <w:t>衡东县</w:t>
            </w:r>
            <w:r w:rsidR="00322A6F" w:rsidRPr="00907A54">
              <w:rPr>
                <w:rFonts w:hint="eastAsia"/>
                <w:sz w:val="15"/>
                <w:szCs w:val="15"/>
              </w:rPr>
              <w:t>妇幼保健计划生育服务中心</w:t>
            </w:r>
          </w:p>
        </w:tc>
      </w:tr>
      <w:tr w:rsidR="00183E02">
        <w:tc>
          <w:tcPr>
            <w:tcW w:w="1542" w:type="dxa"/>
            <w:vMerge w:val="restart"/>
            <w:vAlign w:val="center"/>
          </w:tcPr>
          <w:p w:rsidR="00183E02" w:rsidRPr="00907A54" w:rsidRDefault="00A5186F">
            <w:pPr>
              <w:jc w:val="center"/>
              <w:rPr>
                <w:sz w:val="15"/>
                <w:szCs w:val="15"/>
              </w:rPr>
            </w:pPr>
            <w:r w:rsidRPr="00907A54">
              <w:rPr>
                <w:rFonts w:hint="eastAsia"/>
                <w:sz w:val="15"/>
                <w:szCs w:val="15"/>
              </w:rPr>
              <w:t>年度预算申请（万元）</w:t>
            </w:r>
          </w:p>
        </w:tc>
        <w:tc>
          <w:tcPr>
            <w:tcW w:w="7531" w:type="dxa"/>
            <w:gridSpan w:val="7"/>
            <w:tcBorders>
              <w:top w:val="single" w:sz="4" w:space="0" w:color="auto"/>
            </w:tcBorders>
            <w:vAlign w:val="center"/>
          </w:tcPr>
          <w:p w:rsidR="00183E02" w:rsidRPr="00907A54" w:rsidRDefault="00A5186F">
            <w:pPr>
              <w:jc w:val="left"/>
              <w:rPr>
                <w:sz w:val="15"/>
                <w:szCs w:val="15"/>
              </w:rPr>
            </w:pPr>
            <w:r w:rsidRPr="00907A54">
              <w:rPr>
                <w:rFonts w:hint="eastAsia"/>
                <w:sz w:val="15"/>
                <w:szCs w:val="15"/>
              </w:rPr>
              <w:t>资金总额：</w:t>
            </w:r>
            <w:r w:rsidR="00322A6F" w:rsidRPr="00907A54">
              <w:rPr>
                <w:rFonts w:hint="eastAsia"/>
                <w:sz w:val="15"/>
                <w:szCs w:val="15"/>
              </w:rPr>
              <w:t>3321.73</w:t>
            </w:r>
            <w:r w:rsidR="00322A6F" w:rsidRPr="00907A54">
              <w:rPr>
                <w:rFonts w:hint="eastAsia"/>
                <w:sz w:val="15"/>
                <w:szCs w:val="15"/>
              </w:rPr>
              <w:t>万元</w:t>
            </w:r>
          </w:p>
        </w:tc>
      </w:tr>
      <w:tr w:rsidR="00183E02">
        <w:tc>
          <w:tcPr>
            <w:tcW w:w="1542" w:type="dxa"/>
            <w:vMerge/>
            <w:vAlign w:val="center"/>
          </w:tcPr>
          <w:p w:rsidR="00183E02" w:rsidRPr="00907A54" w:rsidRDefault="00183E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852" w:type="dxa"/>
            <w:gridSpan w:val="3"/>
            <w:tcBorders>
              <w:right w:val="single" w:sz="4" w:space="0" w:color="auto"/>
            </w:tcBorders>
            <w:vAlign w:val="center"/>
          </w:tcPr>
          <w:p w:rsidR="00183E02" w:rsidRPr="00907A54" w:rsidRDefault="00A5186F">
            <w:pPr>
              <w:jc w:val="left"/>
              <w:rPr>
                <w:sz w:val="15"/>
                <w:szCs w:val="15"/>
              </w:rPr>
            </w:pPr>
            <w:r w:rsidRPr="00907A54">
              <w:rPr>
                <w:rFonts w:hint="eastAsia"/>
                <w:sz w:val="15"/>
                <w:szCs w:val="15"/>
              </w:rPr>
              <w:t>按收入性质分：</w:t>
            </w:r>
          </w:p>
        </w:tc>
        <w:tc>
          <w:tcPr>
            <w:tcW w:w="3679" w:type="dxa"/>
            <w:gridSpan w:val="4"/>
            <w:tcBorders>
              <w:left w:val="single" w:sz="4" w:space="0" w:color="auto"/>
            </w:tcBorders>
            <w:vAlign w:val="center"/>
          </w:tcPr>
          <w:p w:rsidR="00183E02" w:rsidRPr="00907A54" w:rsidRDefault="00A5186F">
            <w:pPr>
              <w:tabs>
                <w:tab w:val="left" w:pos="825"/>
              </w:tabs>
              <w:rPr>
                <w:sz w:val="15"/>
                <w:szCs w:val="15"/>
              </w:rPr>
            </w:pPr>
            <w:r w:rsidRPr="00907A54">
              <w:rPr>
                <w:rFonts w:hint="eastAsia"/>
                <w:sz w:val="15"/>
                <w:szCs w:val="15"/>
              </w:rPr>
              <w:t>按支出性质分：</w:t>
            </w:r>
          </w:p>
        </w:tc>
      </w:tr>
      <w:tr w:rsidR="00183E02">
        <w:tc>
          <w:tcPr>
            <w:tcW w:w="1542" w:type="dxa"/>
            <w:vMerge/>
            <w:vAlign w:val="center"/>
          </w:tcPr>
          <w:p w:rsidR="00183E02" w:rsidRPr="00907A54" w:rsidRDefault="00183E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183E02" w:rsidRPr="00907A54" w:rsidRDefault="00A5186F">
            <w:pPr>
              <w:rPr>
                <w:sz w:val="15"/>
                <w:szCs w:val="15"/>
              </w:rPr>
            </w:pPr>
            <w:r w:rsidRPr="00907A54">
              <w:rPr>
                <w:rFonts w:hint="eastAsia"/>
                <w:sz w:val="15"/>
                <w:szCs w:val="15"/>
              </w:rPr>
              <w:t>其中：一般公共预算：</w:t>
            </w:r>
            <w:r w:rsidR="00322A6F" w:rsidRPr="00907A54">
              <w:rPr>
                <w:rFonts w:hint="eastAsia"/>
                <w:sz w:val="15"/>
                <w:szCs w:val="15"/>
              </w:rPr>
              <w:t>720.31</w:t>
            </w:r>
            <w:r w:rsidR="00322A6F" w:rsidRPr="00907A54">
              <w:rPr>
                <w:rFonts w:hint="eastAsia"/>
                <w:sz w:val="15"/>
                <w:szCs w:val="15"/>
              </w:rPr>
              <w:t>万元</w:t>
            </w:r>
          </w:p>
        </w:tc>
        <w:tc>
          <w:tcPr>
            <w:tcW w:w="3679" w:type="dxa"/>
            <w:gridSpan w:val="4"/>
            <w:vAlign w:val="center"/>
          </w:tcPr>
          <w:p w:rsidR="00183E02" w:rsidRPr="00907A54" w:rsidRDefault="00A5186F">
            <w:pPr>
              <w:rPr>
                <w:sz w:val="15"/>
                <w:szCs w:val="15"/>
              </w:rPr>
            </w:pPr>
            <w:r w:rsidRPr="00907A54">
              <w:rPr>
                <w:rFonts w:hint="eastAsia"/>
                <w:sz w:val="15"/>
                <w:szCs w:val="15"/>
              </w:rPr>
              <w:t>其中：基本支出：</w:t>
            </w:r>
            <w:r w:rsidR="0042209D">
              <w:rPr>
                <w:rFonts w:hint="eastAsia"/>
                <w:sz w:val="15"/>
                <w:szCs w:val="15"/>
              </w:rPr>
              <w:t>3180.23</w:t>
            </w:r>
            <w:r w:rsidR="00322A6F" w:rsidRPr="00907A54">
              <w:rPr>
                <w:rFonts w:hint="eastAsia"/>
                <w:sz w:val="15"/>
                <w:szCs w:val="15"/>
              </w:rPr>
              <w:t>万元</w:t>
            </w:r>
          </w:p>
        </w:tc>
      </w:tr>
      <w:tr w:rsidR="00183E02">
        <w:tc>
          <w:tcPr>
            <w:tcW w:w="1542" w:type="dxa"/>
            <w:vMerge/>
            <w:vAlign w:val="center"/>
          </w:tcPr>
          <w:p w:rsidR="00183E02" w:rsidRPr="00907A54" w:rsidRDefault="00183E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183E02" w:rsidRPr="00907A54" w:rsidRDefault="00A5186F" w:rsidP="00907A54">
            <w:pPr>
              <w:ind w:firstLineChars="300" w:firstLine="450"/>
              <w:rPr>
                <w:sz w:val="15"/>
                <w:szCs w:val="15"/>
              </w:rPr>
            </w:pPr>
            <w:r w:rsidRPr="00907A54">
              <w:rPr>
                <w:rFonts w:hint="eastAsia"/>
                <w:sz w:val="15"/>
                <w:szCs w:val="15"/>
              </w:rPr>
              <w:t>政府性基金拨款：</w:t>
            </w:r>
          </w:p>
        </w:tc>
        <w:tc>
          <w:tcPr>
            <w:tcW w:w="3679" w:type="dxa"/>
            <w:gridSpan w:val="4"/>
            <w:vAlign w:val="center"/>
          </w:tcPr>
          <w:p w:rsidR="00183E02" w:rsidRPr="00907A54" w:rsidRDefault="00A5186F" w:rsidP="00907A54">
            <w:pPr>
              <w:ind w:firstLineChars="300" w:firstLine="450"/>
              <w:rPr>
                <w:sz w:val="15"/>
                <w:szCs w:val="15"/>
              </w:rPr>
            </w:pPr>
            <w:r w:rsidRPr="00907A54">
              <w:rPr>
                <w:rFonts w:hint="eastAsia"/>
                <w:sz w:val="15"/>
                <w:szCs w:val="15"/>
              </w:rPr>
              <w:t>项目支出：</w:t>
            </w:r>
            <w:r w:rsidR="0042209D">
              <w:rPr>
                <w:rFonts w:hint="eastAsia"/>
                <w:sz w:val="15"/>
                <w:szCs w:val="15"/>
              </w:rPr>
              <w:t>141.5</w:t>
            </w:r>
            <w:r w:rsidR="00322A6F" w:rsidRPr="00907A54">
              <w:rPr>
                <w:rFonts w:hint="eastAsia"/>
                <w:sz w:val="15"/>
                <w:szCs w:val="15"/>
              </w:rPr>
              <w:t>万元</w:t>
            </w:r>
          </w:p>
        </w:tc>
      </w:tr>
      <w:tr w:rsidR="00183E02">
        <w:tc>
          <w:tcPr>
            <w:tcW w:w="1542" w:type="dxa"/>
            <w:vMerge/>
            <w:vAlign w:val="center"/>
          </w:tcPr>
          <w:p w:rsidR="00183E02" w:rsidRPr="00907A54" w:rsidRDefault="00183E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183E02" w:rsidRPr="00907A54" w:rsidRDefault="00A5186F">
            <w:pPr>
              <w:rPr>
                <w:sz w:val="15"/>
                <w:szCs w:val="15"/>
              </w:rPr>
            </w:pPr>
            <w:r w:rsidRPr="00907A54">
              <w:rPr>
                <w:rFonts w:hint="eastAsia"/>
                <w:sz w:val="15"/>
                <w:szCs w:val="15"/>
              </w:rPr>
              <w:t>纳入专户管理的非税收入拨款：</w:t>
            </w:r>
            <w:r w:rsidR="00322A6F" w:rsidRPr="00907A54">
              <w:rPr>
                <w:rFonts w:hint="eastAsia"/>
                <w:sz w:val="15"/>
                <w:szCs w:val="15"/>
              </w:rPr>
              <w:t>2500</w:t>
            </w:r>
            <w:r w:rsidR="00322A6F" w:rsidRPr="00907A54">
              <w:rPr>
                <w:rFonts w:hint="eastAsia"/>
                <w:sz w:val="15"/>
                <w:szCs w:val="15"/>
              </w:rPr>
              <w:t>万元</w:t>
            </w:r>
          </w:p>
        </w:tc>
        <w:tc>
          <w:tcPr>
            <w:tcW w:w="3679" w:type="dxa"/>
            <w:gridSpan w:val="4"/>
            <w:vAlign w:val="center"/>
          </w:tcPr>
          <w:p w:rsidR="00183E02" w:rsidRPr="00907A54" w:rsidRDefault="00183E02">
            <w:pPr>
              <w:jc w:val="center"/>
              <w:rPr>
                <w:sz w:val="15"/>
                <w:szCs w:val="15"/>
              </w:rPr>
            </w:pPr>
          </w:p>
        </w:tc>
      </w:tr>
      <w:tr w:rsidR="00183E02">
        <w:tc>
          <w:tcPr>
            <w:tcW w:w="1542" w:type="dxa"/>
            <w:vMerge/>
            <w:vAlign w:val="center"/>
          </w:tcPr>
          <w:p w:rsidR="00183E02" w:rsidRPr="00907A54" w:rsidRDefault="00183E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183E02" w:rsidRPr="00907A54" w:rsidRDefault="00A5186F">
            <w:pPr>
              <w:rPr>
                <w:sz w:val="15"/>
                <w:szCs w:val="15"/>
              </w:rPr>
            </w:pPr>
            <w:r w:rsidRPr="00907A54">
              <w:rPr>
                <w:rFonts w:hint="eastAsia"/>
                <w:sz w:val="15"/>
                <w:szCs w:val="15"/>
              </w:rPr>
              <w:t>其他资金</w:t>
            </w:r>
            <w:r w:rsidR="00322A6F" w:rsidRPr="00907A54">
              <w:rPr>
                <w:rFonts w:hint="eastAsia"/>
                <w:sz w:val="15"/>
                <w:szCs w:val="15"/>
              </w:rPr>
              <w:t>：</w:t>
            </w:r>
            <w:r w:rsidR="0042209D">
              <w:rPr>
                <w:rFonts w:hint="eastAsia"/>
                <w:sz w:val="15"/>
                <w:szCs w:val="15"/>
              </w:rPr>
              <w:t>101.42</w:t>
            </w:r>
            <w:r w:rsidR="0042209D">
              <w:rPr>
                <w:rFonts w:hint="eastAsia"/>
                <w:sz w:val="15"/>
                <w:szCs w:val="15"/>
              </w:rPr>
              <w:t>万元</w:t>
            </w:r>
          </w:p>
        </w:tc>
        <w:tc>
          <w:tcPr>
            <w:tcW w:w="3679" w:type="dxa"/>
            <w:gridSpan w:val="4"/>
            <w:vAlign w:val="center"/>
          </w:tcPr>
          <w:p w:rsidR="00183E02" w:rsidRPr="00907A54" w:rsidRDefault="00183E02">
            <w:pPr>
              <w:rPr>
                <w:sz w:val="15"/>
                <w:szCs w:val="15"/>
              </w:rPr>
            </w:pPr>
          </w:p>
        </w:tc>
      </w:tr>
      <w:tr w:rsidR="00183E02">
        <w:trPr>
          <w:trHeight w:val="1503"/>
        </w:trPr>
        <w:tc>
          <w:tcPr>
            <w:tcW w:w="1542" w:type="dxa"/>
            <w:vAlign w:val="center"/>
          </w:tcPr>
          <w:p w:rsidR="00183E02" w:rsidRDefault="00A518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部门职能</w:t>
            </w:r>
          </w:p>
          <w:p w:rsidR="00183E02" w:rsidRDefault="00A518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职责概述</w:t>
            </w:r>
          </w:p>
        </w:tc>
        <w:tc>
          <w:tcPr>
            <w:tcW w:w="7531" w:type="dxa"/>
            <w:gridSpan w:val="7"/>
            <w:vAlign w:val="center"/>
          </w:tcPr>
          <w:p w:rsidR="00400135" w:rsidRPr="00907A54" w:rsidRDefault="00400135" w:rsidP="00400135">
            <w:pPr>
              <w:rPr>
                <w:sz w:val="15"/>
                <w:szCs w:val="15"/>
              </w:rPr>
            </w:pPr>
            <w:r w:rsidRPr="00907A54">
              <w:rPr>
                <w:sz w:val="15"/>
                <w:szCs w:val="15"/>
              </w:rPr>
              <w:t>1</w:t>
            </w:r>
            <w:r w:rsidRPr="00907A54">
              <w:rPr>
                <w:sz w:val="15"/>
                <w:szCs w:val="15"/>
              </w:rPr>
              <w:t>、针对国家妇女儿童健康目标和支持性目标的要求，协助卫生行政部门制定具体规划并牵头实施。</w:t>
            </w:r>
          </w:p>
          <w:p w:rsidR="00400135" w:rsidRPr="00907A54" w:rsidRDefault="00400135" w:rsidP="00400135">
            <w:pPr>
              <w:rPr>
                <w:sz w:val="15"/>
                <w:szCs w:val="15"/>
              </w:rPr>
            </w:pPr>
            <w:r w:rsidRPr="00907A54">
              <w:rPr>
                <w:sz w:val="15"/>
                <w:szCs w:val="15"/>
              </w:rPr>
              <w:t>2</w:t>
            </w:r>
            <w:r w:rsidRPr="00907A54">
              <w:rPr>
                <w:sz w:val="15"/>
                <w:szCs w:val="15"/>
              </w:rPr>
              <w:t>、提供计划生育技术服务，掌握全县计划生育技术服务的质量、存在问题、并发症及并发症发生乃至转归情况，</w:t>
            </w:r>
            <w:r w:rsidRPr="00907A54">
              <w:rPr>
                <w:sz w:val="15"/>
                <w:szCs w:val="15"/>
              </w:rPr>
              <w:t xml:space="preserve"> </w:t>
            </w:r>
            <w:r w:rsidRPr="00907A54">
              <w:rPr>
                <w:sz w:val="15"/>
                <w:szCs w:val="15"/>
              </w:rPr>
              <w:t>负责开展婚前医学检查、孕前优生健康检查、产前筛查、优生咨询工作，掌握人口质量，为提高人口素质服务。</w:t>
            </w:r>
          </w:p>
          <w:p w:rsidR="00400135" w:rsidRPr="00907A54" w:rsidRDefault="00400135" w:rsidP="00400135">
            <w:pPr>
              <w:rPr>
                <w:sz w:val="15"/>
                <w:szCs w:val="15"/>
              </w:rPr>
            </w:pPr>
            <w:r w:rsidRPr="00907A54">
              <w:rPr>
                <w:sz w:val="15"/>
                <w:szCs w:val="15"/>
              </w:rPr>
              <w:t>3</w:t>
            </w:r>
            <w:r w:rsidRPr="00907A54">
              <w:rPr>
                <w:sz w:val="15"/>
                <w:szCs w:val="15"/>
              </w:rPr>
              <w:t>、负责全县妇女儿童保健和计划生育技术方面的健康教育工作，把一些自我保健知识和简单技术教给广大农村妇女，提高她们自我保健、与疾病和不卫生习惯作斗争的能力。</w:t>
            </w:r>
          </w:p>
          <w:p w:rsidR="00400135" w:rsidRPr="00907A54" w:rsidRDefault="00400135" w:rsidP="00400135">
            <w:pPr>
              <w:rPr>
                <w:sz w:val="15"/>
                <w:szCs w:val="15"/>
              </w:rPr>
            </w:pPr>
            <w:r w:rsidRPr="00907A54">
              <w:rPr>
                <w:sz w:val="15"/>
                <w:szCs w:val="15"/>
              </w:rPr>
              <w:t>4</w:t>
            </w:r>
            <w:r w:rsidRPr="00907A54">
              <w:rPr>
                <w:sz w:val="15"/>
                <w:szCs w:val="15"/>
              </w:rPr>
              <w:t>、负责全县妇幼卫生常规报告等统计信息的收集、整理、分析评价工作，为县卫生行政部门提供决策的依据，并同时报上一级妇幼保健院。</w:t>
            </w:r>
          </w:p>
          <w:p w:rsidR="00400135" w:rsidRPr="00907A54" w:rsidRDefault="00400135" w:rsidP="00400135">
            <w:pPr>
              <w:rPr>
                <w:sz w:val="15"/>
                <w:szCs w:val="15"/>
              </w:rPr>
            </w:pPr>
            <w:r w:rsidRPr="00907A54">
              <w:rPr>
                <w:sz w:val="15"/>
                <w:szCs w:val="15"/>
              </w:rPr>
              <w:t>5</w:t>
            </w:r>
            <w:r w:rsidRPr="00907A54">
              <w:rPr>
                <w:sz w:val="15"/>
                <w:szCs w:val="15"/>
              </w:rPr>
              <w:t>、负责培训计划的制定，根据本县妇幼卫生人员的实际业务水平和工作需要，开展岗位培训。</w:t>
            </w:r>
          </w:p>
          <w:p w:rsidR="00400135" w:rsidRPr="00907A54" w:rsidRDefault="00400135" w:rsidP="00400135">
            <w:pPr>
              <w:rPr>
                <w:sz w:val="15"/>
                <w:szCs w:val="15"/>
              </w:rPr>
            </w:pPr>
            <w:r w:rsidRPr="00907A54">
              <w:rPr>
                <w:sz w:val="15"/>
                <w:szCs w:val="15"/>
              </w:rPr>
              <w:t>6</w:t>
            </w:r>
            <w:r w:rsidRPr="00907A54">
              <w:rPr>
                <w:sz w:val="15"/>
                <w:szCs w:val="15"/>
              </w:rPr>
              <w:t>、正确指导农村的新法接生，努力创造条件，提高乡卫生院产科助产水平，改善产科住院及接生条件，提高住院分娩率，降低农村孕产妇死亡率。负责乡卫生院、中心乡卫生院产科的技术指导，开展产科质量、孕产妇死亡、儿童生长发育监测、计划生育技术事故的审评工作。</w:t>
            </w:r>
          </w:p>
          <w:p w:rsidR="00400135" w:rsidRPr="00907A54" w:rsidRDefault="00400135" w:rsidP="00400135">
            <w:pPr>
              <w:rPr>
                <w:sz w:val="15"/>
                <w:szCs w:val="15"/>
              </w:rPr>
            </w:pPr>
            <w:r w:rsidRPr="00907A54">
              <w:rPr>
                <w:sz w:val="15"/>
                <w:szCs w:val="15"/>
              </w:rPr>
              <w:t>7</w:t>
            </w:r>
            <w:r w:rsidRPr="00907A54">
              <w:rPr>
                <w:sz w:val="15"/>
                <w:szCs w:val="15"/>
              </w:rPr>
              <w:t>、负责全县产前艾滋病筛查、农村妇女两癌普查及农村妇女的保健等方面工作。</w:t>
            </w:r>
          </w:p>
          <w:p w:rsidR="00183E02" w:rsidRPr="00907A54" w:rsidRDefault="00400135" w:rsidP="00400135">
            <w:pPr>
              <w:rPr>
                <w:sz w:val="15"/>
                <w:szCs w:val="15"/>
              </w:rPr>
            </w:pPr>
            <w:r w:rsidRPr="00907A54">
              <w:rPr>
                <w:sz w:val="15"/>
                <w:szCs w:val="15"/>
              </w:rPr>
              <w:t>8</w:t>
            </w:r>
            <w:r w:rsidRPr="00907A54">
              <w:rPr>
                <w:sz w:val="15"/>
                <w:szCs w:val="15"/>
              </w:rPr>
              <w:t>、负责县、乡镇儿童入托、入学前健康体检及托幼机构保健人员的培训考核工作。</w:t>
            </w:r>
          </w:p>
        </w:tc>
      </w:tr>
      <w:tr w:rsidR="00183E02">
        <w:trPr>
          <w:trHeight w:val="838"/>
        </w:trPr>
        <w:tc>
          <w:tcPr>
            <w:tcW w:w="1542" w:type="dxa"/>
            <w:vAlign w:val="center"/>
          </w:tcPr>
          <w:p w:rsidR="00183E02" w:rsidRDefault="00A518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整体绩效目标</w:t>
            </w:r>
          </w:p>
        </w:tc>
        <w:tc>
          <w:tcPr>
            <w:tcW w:w="7531" w:type="dxa"/>
            <w:gridSpan w:val="7"/>
            <w:vAlign w:val="center"/>
          </w:tcPr>
          <w:p w:rsidR="00183E02" w:rsidRPr="00907A54" w:rsidRDefault="00A5186F">
            <w:pPr>
              <w:jc w:val="left"/>
              <w:rPr>
                <w:sz w:val="15"/>
                <w:szCs w:val="15"/>
              </w:rPr>
            </w:pPr>
            <w:r w:rsidRPr="00907A54">
              <w:rPr>
                <w:rFonts w:hint="eastAsia"/>
                <w:sz w:val="15"/>
                <w:szCs w:val="15"/>
              </w:rPr>
              <w:t>1</w:t>
            </w:r>
            <w:r w:rsidRPr="00907A54">
              <w:rPr>
                <w:rFonts w:hint="eastAsia"/>
                <w:sz w:val="15"/>
                <w:szCs w:val="15"/>
              </w:rPr>
              <w:t>、通过预算执行，保证中心正常工作运转。</w:t>
            </w:r>
          </w:p>
          <w:p w:rsidR="00183E02" w:rsidRPr="00907A54" w:rsidRDefault="00A5186F">
            <w:pPr>
              <w:jc w:val="left"/>
              <w:rPr>
                <w:sz w:val="15"/>
                <w:szCs w:val="15"/>
              </w:rPr>
            </w:pPr>
            <w:r w:rsidRPr="00907A54">
              <w:rPr>
                <w:rFonts w:hint="eastAsia"/>
                <w:sz w:val="15"/>
                <w:szCs w:val="15"/>
              </w:rPr>
              <w:t>2</w:t>
            </w:r>
            <w:r w:rsidRPr="00907A54">
              <w:rPr>
                <w:rFonts w:hint="eastAsia"/>
                <w:sz w:val="15"/>
                <w:szCs w:val="15"/>
              </w:rPr>
              <w:t>、</w:t>
            </w:r>
            <w:r w:rsidR="00400135" w:rsidRPr="00907A54">
              <w:rPr>
                <w:sz w:val="15"/>
                <w:szCs w:val="15"/>
              </w:rPr>
              <w:t>积极推进婚前医学检查、孕前优生健康检查、产前筛查、优生咨询等项目的开展，为妇女儿童提供安全、有效、便捷、优质的医疗保健服务。</w:t>
            </w:r>
          </w:p>
        </w:tc>
      </w:tr>
      <w:tr w:rsidR="00183E02" w:rsidRPr="00907A54">
        <w:tc>
          <w:tcPr>
            <w:tcW w:w="1542" w:type="dxa"/>
            <w:vMerge w:val="restart"/>
            <w:vAlign w:val="center"/>
          </w:tcPr>
          <w:p w:rsidR="00183E02" w:rsidRPr="00907A54" w:rsidRDefault="00A5186F">
            <w:pPr>
              <w:jc w:val="center"/>
              <w:rPr>
                <w:sz w:val="15"/>
                <w:szCs w:val="15"/>
              </w:rPr>
            </w:pPr>
            <w:r w:rsidRPr="00907A54">
              <w:rPr>
                <w:rFonts w:hint="eastAsia"/>
                <w:sz w:val="15"/>
                <w:szCs w:val="15"/>
              </w:rPr>
              <w:t>部门整体支出</w:t>
            </w:r>
            <w:r w:rsidRPr="00907A54">
              <w:rPr>
                <w:rFonts w:hint="eastAsia"/>
                <w:sz w:val="15"/>
                <w:szCs w:val="15"/>
              </w:rPr>
              <w:t xml:space="preserve">  </w:t>
            </w:r>
            <w:r w:rsidRPr="00907A54">
              <w:rPr>
                <w:rFonts w:hint="eastAsia"/>
                <w:sz w:val="15"/>
                <w:szCs w:val="15"/>
              </w:rPr>
              <w:t>年度绩效指标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183E02" w:rsidRPr="00907A54" w:rsidRDefault="00A5186F">
            <w:pPr>
              <w:jc w:val="center"/>
              <w:rPr>
                <w:sz w:val="15"/>
                <w:szCs w:val="15"/>
              </w:rPr>
            </w:pPr>
            <w:r w:rsidRPr="00907A54">
              <w:rPr>
                <w:rFonts w:hint="eastAsia"/>
                <w:sz w:val="15"/>
                <w:szCs w:val="15"/>
              </w:rPr>
              <w:t>一级指标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183E02" w:rsidRPr="00907A54" w:rsidRDefault="00A5186F">
            <w:pPr>
              <w:jc w:val="center"/>
              <w:rPr>
                <w:sz w:val="15"/>
                <w:szCs w:val="15"/>
              </w:rPr>
            </w:pPr>
            <w:r w:rsidRPr="00907A54">
              <w:rPr>
                <w:rFonts w:hint="eastAsia"/>
                <w:sz w:val="15"/>
                <w:szCs w:val="15"/>
              </w:rPr>
              <w:t>二级指标</w:t>
            </w:r>
          </w:p>
        </w:tc>
        <w:tc>
          <w:tcPr>
            <w:tcW w:w="2161" w:type="dxa"/>
            <w:gridSpan w:val="2"/>
            <w:vAlign w:val="center"/>
          </w:tcPr>
          <w:p w:rsidR="00183E02" w:rsidRPr="00907A54" w:rsidRDefault="00A5186F">
            <w:pPr>
              <w:jc w:val="center"/>
              <w:rPr>
                <w:sz w:val="15"/>
                <w:szCs w:val="15"/>
              </w:rPr>
            </w:pPr>
            <w:r w:rsidRPr="00907A54">
              <w:rPr>
                <w:rFonts w:hint="eastAsia"/>
                <w:sz w:val="15"/>
                <w:szCs w:val="15"/>
              </w:rPr>
              <w:t>三级指标</w:t>
            </w:r>
          </w:p>
        </w:tc>
        <w:tc>
          <w:tcPr>
            <w:tcW w:w="2640" w:type="dxa"/>
            <w:gridSpan w:val="3"/>
            <w:tcBorders>
              <w:right w:val="single" w:sz="4" w:space="0" w:color="auto"/>
            </w:tcBorders>
            <w:vAlign w:val="center"/>
          </w:tcPr>
          <w:p w:rsidR="00183E02" w:rsidRPr="00907A54" w:rsidRDefault="00A5186F">
            <w:pPr>
              <w:jc w:val="center"/>
              <w:rPr>
                <w:sz w:val="15"/>
                <w:szCs w:val="15"/>
              </w:rPr>
            </w:pPr>
            <w:r w:rsidRPr="00907A54">
              <w:rPr>
                <w:rFonts w:hint="eastAsia"/>
                <w:sz w:val="15"/>
                <w:szCs w:val="15"/>
              </w:rPr>
              <w:t>指标值及单位</w:t>
            </w:r>
          </w:p>
        </w:tc>
      </w:tr>
      <w:tr w:rsidR="00183E02" w:rsidRPr="00907A54">
        <w:tc>
          <w:tcPr>
            <w:tcW w:w="1542" w:type="dxa"/>
            <w:vMerge/>
            <w:vAlign w:val="center"/>
          </w:tcPr>
          <w:p w:rsidR="00183E02" w:rsidRPr="00907A54" w:rsidRDefault="00183E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65" w:type="dxa"/>
            <w:vMerge w:val="restart"/>
            <w:tcBorders>
              <w:right w:val="single" w:sz="4" w:space="0" w:color="auto"/>
            </w:tcBorders>
            <w:vAlign w:val="center"/>
          </w:tcPr>
          <w:p w:rsidR="00183E02" w:rsidRPr="00907A54" w:rsidRDefault="00A5186F">
            <w:pPr>
              <w:jc w:val="center"/>
              <w:rPr>
                <w:sz w:val="15"/>
                <w:szCs w:val="15"/>
              </w:rPr>
            </w:pPr>
            <w:r w:rsidRPr="00907A54">
              <w:rPr>
                <w:rFonts w:hint="eastAsia"/>
                <w:sz w:val="15"/>
                <w:szCs w:val="15"/>
              </w:rPr>
              <w:t>产出指标</w:t>
            </w:r>
          </w:p>
        </w:tc>
        <w:tc>
          <w:tcPr>
            <w:tcW w:w="1665" w:type="dxa"/>
            <w:vMerge w:val="restart"/>
            <w:tcBorders>
              <w:left w:val="single" w:sz="4" w:space="0" w:color="auto"/>
            </w:tcBorders>
            <w:vAlign w:val="center"/>
          </w:tcPr>
          <w:p w:rsidR="00183E02" w:rsidRPr="00907A54" w:rsidRDefault="00A5186F">
            <w:pPr>
              <w:jc w:val="center"/>
              <w:rPr>
                <w:sz w:val="15"/>
                <w:szCs w:val="15"/>
              </w:rPr>
            </w:pPr>
            <w:r w:rsidRPr="00907A54">
              <w:rPr>
                <w:rFonts w:hint="eastAsia"/>
                <w:sz w:val="15"/>
                <w:szCs w:val="15"/>
              </w:rPr>
              <w:t>数量指标</w:t>
            </w:r>
          </w:p>
        </w:tc>
        <w:tc>
          <w:tcPr>
            <w:tcW w:w="2161" w:type="dxa"/>
            <w:gridSpan w:val="2"/>
            <w:vAlign w:val="center"/>
          </w:tcPr>
          <w:p w:rsidR="00183E02" w:rsidRPr="00907A54" w:rsidRDefault="00A5186F">
            <w:pPr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 w:rsidRPr="00907A54">
              <w:rPr>
                <w:rFonts w:asciiTheme="minorEastAsia" w:hAnsiTheme="minorEastAsia" w:cstheme="minorEastAsia" w:hint="eastAsia"/>
                <w:kern w:val="0"/>
                <w:sz w:val="15"/>
                <w:szCs w:val="15"/>
              </w:rPr>
              <w:t>部门单位履职、运转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:rsidR="00183E02" w:rsidRPr="00907A54" w:rsidRDefault="00183E02">
            <w:pPr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83E02" w:rsidRPr="00907A54" w:rsidRDefault="00A5186F">
            <w:pPr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 w:rsidRPr="00907A54">
              <w:rPr>
                <w:rFonts w:asciiTheme="minorEastAsia" w:hAnsiTheme="minorEastAsia" w:cstheme="minorEastAsia" w:hint="eastAsia"/>
                <w:kern w:val="0"/>
                <w:sz w:val="15"/>
                <w:szCs w:val="15"/>
              </w:rPr>
              <w:t>予以保障</w:t>
            </w:r>
          </w:p>
        </w:tc>
      </w:tr>
      <w:tr w:rsidR="00183E02" w:rsidRPr="00907A54">
        <w:trPr>
          <w:trHeight w:val="272"/>
        </w:trPr>
        <w:tc>
          <w:tcPr>
            <w:tcW w:w="1542" w:type="dxa"/>
            <w:vMerge/>
            <w:vAlign w:val="center"/>
          </w:tcPr>
          <w:p w:rsidR="00183E02" w:rsidRPr="00907A54" w:rsidRDefault="00183E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183E02" w:rsidRPr="00907A54" w:rsidRDefault="00183E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183E02" w:rsidRPr="00907A54" w:rsidRDefault="00183E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183E02" w:rsidRPr="00907A54" w:rsidRDefault="00A5186F">
            <w:pPr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 w:rsidRPr="00907A54">
              <w:rPr>
                <w:rFonts w:asciiTheme="minorEastAsia" w:hAnsiTheme="minorEastAsia" w:cstheme="minorEastAsia" w:hint="eastAsia"/>
                <w:kern w:val="0"/>
                <w:sz w:val="15"/>
                <w:szCs w:val="15"/>
              </w:rPr>
              <w:t>财政供养人数</w:t>
            </w:r>
          </w:p>
        </w:tc>
        <w:tc>
          <w:tcPr>
            <w:tcW w:w="2640" w:type="dxa"/>
            <w:gridSpan w:val="3"/>
            <w:tcBorders>
              <w:bottom w:val="single" w:sz="4" w:space="0" w:color="auto"/>
            </w:tcBorders>
            <w:vAlign w:val="center"/>
          </w:tcPr>
          <w:p w:rsidR="00183E02" w:rsidRPr="00907A54" w:rsidRDefault="00604CF5">
            <w:pPr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 w:rsidRPr="00907A54">
              <w:rPr>
                <w:rFonts w:asciiTheme="minorEastAsia" w:hAnsiTheme="minorEastAsia" w:cstheme="minorEastAsia" w:hint="eastAsia"/>
                <w:sz w:val="15"/>
                <w:szCs w:val="15"/>
              </w:rPr>
              <w:t>112</w:t>
            </w:r>
            <w:r w:rsidR="00A5186F" w:rsidRPr="00907A54">
              <w:rPr>
                <w:rFonts w:asciiTheme="minorEastAsia" w:hAnsiTheme="minorEastAsia" w:cstheme="minorEastAsia" w:hint="eastAsia"/>
                <w:sz w:val="15"/>
                <w:szCs w:val="15"/>
              </w:rPr>
              <w:t>人</w:t>
            </w:r>
          </w:p>
        </w:tc>
      </w:tr>
      <w:tr w:rsidR="00183E02" w:rsidRPr="00907A54">
        <w:tc>
          <w:tcPr>
            <w:tcW w:w="1542" w:type="dxa"/>
            <w:vMerge/>
            <w:vAlign w:val="center"/>
          </w:tcPr>
          <w:p w:rsidR="00183E02" w:rsidRPr="00907A54" w:rsidRDefault="00183E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183E02" w:rsidRPr="00907A54" w:rsidRDefault="00183E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65" w:type="dxa"/>
            <w:vMerge w:val="restart"/>
            <w:tcBorders>
              <w:left w:val="single" w:sz="4" w:space="0" w:color="auto"/>
            </w:tcBorders>
            <w:vAlign w:val="center"/>
          </w:tcPr>
          <w:p w:rsidR="00183E02" w:rsidRPr="00907A54" w:rsidRDefault="00A5186F">
            <w:pPr>
              <w:jc w:val="center"/>
              <w:rPr>
                <w:sz w:val="15"/>
                <w:szCs w:val="15"/>
              </w:rPr>
            </w:pPr>
            <w:r w:rsidRPr="00907A54">
              <w:rPr>
                <w:rFonts w:hint="eastAsia"/>
                <w:sz w:val="15"/>
                <w:szCs w:val="15"/>
              </w:rPr>
              <w:t>质量指标</w:t>
            </w:r>
          </w:p>
        </w:tc>
        <w:tc>
          <w:tcPr>
            <w:tcW w:w="2161" w:type="dxa"/>
            <w:gridSpan w:val="2"/>
            <w:vAlign w:val="center"/>
          </w:tcPr>
          <w:p w:rsidR="00183E02" w:rsidRPr="00907A54" w:rsidRDefault="00A5186F">
            <w:pPr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 w:rsidRPr="00907A54">
              <w:rPr>
                <w:rFonts w:asciiTheme="minorEastAsia" w:hAnsiTheme="minorEastAsia" w:cstheme="minorEastAsia" w:hint="eastAsia"/>
                <w:kern w:val="0"/>
                <w:sz w:val="15"/>
                <w:szCs w:val="15"/>
              </w:rPr>
              <w:t>基本支出控制率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3E02" w:rsidRPr="00907A54" w:rsidRDefault="00A5186F">
            <w:pPr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 w:rsidRPr="00907A54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5"/>
                <w:szCs w:val="15"/>
              </w:rPr>
              <w:t>≤100%</w:t>
            </w:r>
          </w:p>
        </w:tc>
      </w:tr>
      <w:tr w:rsidR="00183E02" w:rsidRPr="00907A54">
        <w:tc>
          <w:tcPr>
            <w:tcW w:w="1542" w:type="dxa"/>
            <w:vMerge/>
            <w:vAlign w:val="center"/>
          </w:tcPr>
          <w:p w:rsidR="00183E02" w:rsidRPr="00907A54" w:rsidRDefault="00183E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183E02" w:rsidRPr="00907A54" w:rsidRDefault="00183E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183E02" w:rsidRPr="00907A54" w:rsidRDefault="00183E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183E02" w:rsidRPr="00907A54" w:rsidRDefault="00A5186F">
            <w:pPr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 w:rsidRPr="00907A54">
              <w:rPr>
                <w:rFonts w:asciiTheme="minorEastAsia" w:hAnsiTheme="minorEastAsia" w:cstheme="minorEastAsia" w:hint="eastAsia"/>
                <w:kern w:val="0"/>
                <w:sz w:val="15"/>
                <w:szCs w:val="15"/>
              </w:rPr>
              <w:t>在职人员控制率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</w:tcBorders>
            <w:vAlign w:val="center"/>
          </w:tcPr>
          <w:p w:rsidR="00183E02" w:rsidRPr="00907A54" w:rsidRDefault="00A5186F">
            <w:pPr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 w:rsidRPr="00907A54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5"/>
                <w:szCs w:val="15"/>
              </w:rPr>
              <w:t>≤100%</w:t>
            </w:r>
          </w:p>
        </w:tc>
      </w:tr>
      <w:tr w:rsidR="008A741B" w:rsidRPr="00907A54">
        <w:tc>
          <w:tcPr>
            <w:tcW w:w="1542" w:type="dxa"/>
            <w:vMerge/>
            <w:vAlign w:val="center"/>
          </w:tcPr>
          <w:p w:rsidR="008A741B" w:rsidRPr="00907A54" w:rsidRDefault="008A741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8A741B" w:rsidRPr="00907A54" w:rsidRDefault="008A741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65" w:type="dxa"/>
            <w:vMerge w:val="restart"/>
            <w:tcBorders>
              <w:left w:val="single" w:sz="4" w:space="0" w:color="auto"/>
            </w:tcBorders>
            <w:vAlign w:val="center"/>
          </w:tcPr>
          <w:p w:rsidR="008A741B" w:rsidRPr="00907A54" w:rsidRDefault="008A741B">
            <w:pPr>
              <w:jc w:val="center"/>
              <w:rPr>
                <w:sz w:val="15"/>
                <w:szCs w:val="15"/>
              </w:rPr>
            </w:pPr>
            <w:r w:rsidRPr="00907A54">
              <w:rPr>
                <w:rFonts w:hint="eastAsia"/>
                <w:sz w:val="15"/>
                <w:szCs w:val="15"/>
              </w:rPr>
              <w:t>成本指标</w:t>
            </w:r>
          </w:p>
        </w:tc>
        <w:tc>
          <w:tcPr>
            <w:tcW w:w="2161" w:type="dxa"/>
            <w:gridSpan w:val="2"/>
            <w:vAlign w:val="center"/>
          </w:tcPr>
          <w:p w:rsidR="008A741B" w:rsidRPr="00907A54" w:rsidRDefault="008A741B" w:rsidP="008A741B">
            <w:pPr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 w:rsidRPr="00907A54">
              <w:rPr>
                <w:rFonts w:asciiTheme="minorEastAsia" w:hAnsiTheme="minorEastAsia" w:cstheme="minorEastAsia" w:hint="eastAsia"/>
                <w:sz w:val="15"/>
                <w:szCs w:val="15"/>
              </w:rPr>
              <w:t>人员经费</w:t>
            </w:r>
          </w:p>
        </w:tc>
        <w:tc>
          <w:tcPr>
            <w:tcW w:w="2640" w:type="dxa"/>
            <w:gridSpan w:val="3"/>
            <w:vAlign w:val="center"/>
          </w:tcPr>
          <w:p w:rsidR="008A741B" w:rsidRPr="00907A54" w:rsidRDefault="008A741B">
            <w:pPr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 w:rsidRPr="00907A54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5"/>
                <w:szCs w:val="15"/>
              </w:rPr>
              <w:t>≤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5"/>
                <w:szCs w:val="15"/>
              </w:rPr>
              <w:t>1776.48</w:t>
            </w:r>
            <w:r w:rsidRPr="00907A54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5"/>
                <w:szCs w:val="15"/>
              </w:rPr>
              <w:t>万元</w:t>
            </w:r>
          </w:p>
        </w:tc>
      </w:tr>
      <w:tr w:rsidR="008A741B" w:rsidRPr="00907A54">
        <w:tc>
          <w:tcPr>
            <w:tcW w:w="1542" w:type="dxa"/>
            <w:vMerge/>
            <w:vAlign w:val="center"/>
          </w:tcPr>
          <w:p w:rsidR="008A741B" w:rsidRPr="00907A54" w:rsidRDefault="008A741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8A741B" w:rsidRPr="00907A54" w:rsidRDefault="008A741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8A741B" w:rsidRPr="00907A54" w:rsidRDefault="008A741B"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8A741B" w:rsidRPr="00907A54" w:rsidRDefault="008A741B" w:rsidP="008A741B">
            <w:pPr>
              <w:jc w:val="center"/>
              <w:rPr>
                <w:rFonts w:asciiTheme="minorEastAsia" w:hAnsiTheme="minorEastAsia" w:cstheme="minorEastAsia" w:hint="eastAsia"/>
                <w:sz w:val="15"/>
                <w:szCs w:val="15"/>
              </w:rPr>
            </w:pPr>
            <w:r>
              <w:rPr>
                <w:rFonts w:asciiTheme="minorEastAsia" w:hAnsiTheme="minorEastAsia" w:cstheme="minorEastAsia" w:hint="eastAsia"/>
                <w:sz w:val="15"/>
                <w:szCs w:val="15"/>
              </w:rPr>
              <w:t>公用经费</w:t>
            </w:r>
          </w:p>
        </w:tc>
        <w:tc>
          <w:tcPr>
            <w:tcW w:w="2640" w:type="dxa"/>
            <w:gridSpan w:val="3"/>
            <w:vAlign w:val="center"/>
          </w:tcPr>
          <w:p w:rsidR="008A741B" w:rsidRPr="00907A54" w:rsidRDefault="008A741B">
            <w:pPr>
              <w:jc w:val="center"/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5"/>
                <w:szCs w:val="15"/>
              </w:rPr>
            </w:pPr>
            <w:r w:rsidRPr="00907A54"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5"/>
                <w:szCs w:val="15"/>
              </w:rPr>
              <w:t>≤</w:t>
            </w:r>
            <w:r>
              <w:rPr>
                <w:rFonts w:asciiTheme="minorEastAsia" w:hAnsiTheme="minorEastAsia" w:cstheme="minorEastAsia" w:hint="eastAsia"/>
                <w:color w:val="000000" w:themeColor="text1"/>
                <w:kern w:val="0"/>
                <w:sz w:val="15"/>
                <w:szCs w:val="15"/>
              </w:rPr>
              <w:t>1403.75万元</w:t>
            </w:r>
          </w:p>
        </w:tc>
      </w:tr>
      <w:tr w:rsidR="00183E02" w:rsidRPr="00907A54">
        <w:tc>
          <w:tcPr>
            <w:tcW w:w="1542" w:type="dxa"/>
            <w:vMerge/>
            <w:vAlign w:val="center"/>
          </w:tcPr>
          <w:p w:rsidR="00183E02" w:rsidRPr="00907A54" w:rsidRDefault="00183E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183E02" w:rsidRPr="00907A54" w:rsidRDefault="00183E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183E02" w:rsidRPr="00907A54" w:rsidRDefault="00A5186F">
            <w:pPr>
              <w:jc w:val="center"/>
              <w:rPr>
                <w:sz w:val="15"/>
                <w:szCs w:val="15"/>
              </w:rPr>
            </w:pPr>
            <w:r w:rsidRPr="00907A54">
              <w:rPr>
                <w:rFonts w:hint="eastAsia"/>
                <w:sz w:val="15"/>
                <w:szCs w:val="15"/>
              </w:rPr>
              <w:t>时效指标</w:t>
            </w:r>
          </w:p>
        </w:tc>
        <w:tc>
          <w:tcPr>
            <w:tcW w:w="2161" w:type="dxa"/>
            <w:gridSpan w:val="2"/>
            <w:vAlign w:val="center"/>
          </w:tcPr>
          <w:p w:rsidR="00183E02" w:rsidRPr="00907A54" w:rsidRDefault="00A5186F">
            <w:pPr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 w:rsidRPr="00907A54">
              <w:rPr>
                <w:rFonts w:asciiTheme="minorEastAsia" w:hAnsiTheme="minorEastAsia" w:cstheme="minorEastAsia" w:hint="eastAsia"/>
                <w:sz w:val="15"/>
                <w:szCs w:val="15"/>
              </w:rPr>
              <w:t>计划完成时间</w:t>
            </w:r>
          </w:p>
        </w:tc>
        <w:tc>
          <w:tcPr>
            <w:tcW w:w="2640" w:type="dxa"/>
            <w:gridSpan w:val="3"/>
            <w:vAlign w:val="center"/>
          </w:tcPr>
          <w:p w:rsidR="00183E02" w:rsidRPr="00907A54" w:rsidRDefault="00A5186F">
            <w:pPr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 w:rsidRPr="00907A54">
              <w:rPr>
                <w:rFonts w:asciiTheme="minorEastAsia" w:hAnsiTheme="minorEastAsia" w:cstheme="minorEastAsia" w:hint="eastAsia"/>
                <w:sz w:val="15"/>
                <w:szCs w:val="15"/>
              </w:rPr>
              <w:t>2022.1.1-12.31</w:t>
            </w:r>
          </w:p>
        </w:tc>
      </w:tr>
      <w:tr w:rsidR="00183E02" w:rsidRPr="00907A54">
        <w:trPr>
          <w:trHeight w:val="358"/>
        </w:trPr>
        <w:tc>
          <w:tcPr>
            <w:tcW w:w="1542" w:type="dxa"/>
            <w:vMerge/>
            <w:vAlign w:val="center"/>
          </w:tcPr>
          <w:p w:rsidR="00183E02" w:rsidRPr="00907A54" w:rsidRDefault="00183E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183E02" w:rsidRPr="00907A54" w:rsidRDefault="00183E0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183E02" w:rsidRPr="00907A54" w:rsidRDefault="00A5186F">
            <w:pPr>
              <w:jc w:val="center"/>
              <w:rPr>
                <w:sz w:val="15"/>
                <w:szCs w:val="15"/>
              </w:rPr>
            </w:pPr>
            <w:r w:rsidRPr="00907A54">
              <w:rPr>
                <w:rFonts w:hint="eastAsia"/>
                <w:sz w:val="15"/>
                <w:szCs w:val="15"/>
              </w:rPr>
              <w:t>社会效益指标</w:t>
            </w:r>
          </w:p>
        </w:tc>
        <w:tc>
          <w:tcPr>
            <w:tcW w:w="2161" w:type="dxa"/>
            <w:gridSpan w:val="2"/>
            <w:vAlign w:val="center"/>
          </w:tcPr>
          <w:p w:rsidR="00183E02" w:rsidRPr="00907A54" w:rsidRDefault="005503E1" w:rsidP="005503E1">
            <w:pPr>
              <w:jc w:val="center"/>
              <w:rPr>
                <w:rFonts w:asciiTheme="minorEastAsia" w:hAnsiTheme="minorEastAsia" w:cstheme="minorEastAsia"/>
                <w:kern w:val="0"/>
                <w:sz w:val="15"/>
                <w:szCs w:val="15"/>
              </w:rPr>
            </w:pPr>
            <w:r w:rsidRPr="00907A54">
              <w:rPr>
                <w:rFonts w:asciiTheme="minorEastAsia" w:hAnsiTheme="minorEastAsia" w:cstheme="minorEastAsia" w:hint="eastAsia"/>
                <w:kern w:val="0"/>
                <w:sz w:val="15"/>
                <w:szCs w:val="15"/>
              </w:rPr>
              <w:t>医疗服务保障能力率</w:t>
            </w:r>
          </w:p>
        </w:tc>
        <w:tc>
          <w:tcPr>
            <w:tcW w:w="2640" w:type="dxa"/>
            <w:gridSpan w:val="3"/>
            <w:vAlign w:val="center"/>
          </w:tcPr>
          <w:p w:rsidR="00183E02" w:rsidRPr="00907A54" w:rsidRDefault="005503E1" w:rsidP="005503E1">
            <w:pPr>
              <w:jc w:val="center"/>
              <w:rPr>
                <w:rFonts w:asciiTheme="minorEastAsia" w:hAnsiTheme="minorEastAsia" w:cstheme="minorEastAsia"/>
                <w:kern w:val="0"/>
                <w:sz w:val="15"/>
                <w:szCs w:val="15"/>
              </w:rPr>
            </w:pPr>
            <w:r w:rsidRPr="00907A54">
              <w:rPr>
                <w:rFonts w:asciiTheme="minorEastAsia" w:hAnsiTheme="minorEastAsia" w:cstheme="minorEastAsia"/>
                <w:kern w:val="0"/>
                <w:sz w:val="15"/>
                <w:szCs w:val="15"/>
              </w:rPr>
              <w:t>提倡住院分娩，降低孕产妇死亡</w:t>
            </w:r>
            <w:r w:rsidRPr="00907A54">
              <w:rPr>
                <w:rFonts w:asciiTheme="minorEastAsia" w:hAnsiTheme="minorEastAsia" w:cstheme="minorEastAsia" w:hint="eastAsia"/>
                <w:kern w:val="0"/>
                <w:sz w:val="15"/>
                <w:szCs w:val="15"/>
              </w:rPr>
              <w:t>率为</w:t>
            </w:r>
            <w:r w:rsidRPr="00907A54">
              <w:rPr>
                <w:rFonts w:asciiTheme="minorEastAsia" w:hAnsiTheme="minorEastAsia" w:cstheme="minorEastAsia"/>
                <w:kern w:val="0"/>
                <w:sz w:val="15"/>
                <w:szCs w:val="15"/>
              </w:rPr>
              <w:t>0</w:t>
            </w:r>
            <w:r w:rsidRPr="00907A54">
              <w:rPr>
                <w:rFonts w:asciiTheme="minorEastAsia" w:hAnsiTheme="minorEastAsia" w:cstheme="minorEastAsia" w:hint="eastAsia"/>
                <w:kern w:val="0"/>
                <w:sz w:val="15"/>
                <w:szCs w:val="15"/>
              </w:rPr>
              <w:t>，五岁以下儿童死亡率</w:t>
            </w:r>
            <w:r w:rsidRPr="00907A54">
              <w:rPr>
                <w:rFonts w:asciiTheme="minorEastAsia" w:hAnsiTheme="minorEastAsia" w:cstheme="minorEastAsia"/>
                <w:kern w:val="0"/>
                <w:sz w:val="15"/>
                <w:szCs w:val="15"/>
              </w:rPr>
              <w:t>≤9</w:t>
            </w:r>
            <w:r w:rsidRPr="00907A54">
              <w:rPr>
                <w:rFonts w:asciiTheme="minorEastAsia" w:hAnsiTheme="minorEastAsia" w:cstheme="minorEastAsia" w:hint="eastAsia"/>
                <w:kern w:val="0"/>
                <w:sz w:val="15"/>
                <w:szCs w:val="15"/>
              </w:rPr>
              <w:t>‰</w:t>
            </w:r>
          </w:p>
        </w:tc>
      </w:tr>
      <w:tr w:rsidR="005503E1" w:rsidRPr="00907A54">
        <w:trPr>
          <w:trHeight w:val="358"/>
        </w:trPr>
        <w:tc>
          <w:tcPr>
            <w:tcW w:w="1542" w:type="dxa"/>
            <w:vMerge/>
            <w:vAlign w:val="center"/>
          </w:tcPr>
          <w:p w:rsidR="005503E1" w:rsidRPr="00907A54" w:rsidRDefault="005503E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5503E1" w:rsidRPr="00907A54" w:rsidRDefault="005503E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65" w:type="dxa"/>
            <w:vMerge w:val="restart"/>
            <w:tcBorders>
              <w:left w:val="single" w:sz="4" w:space="0" w:color="auto"/>
            </w:tcBorders>
            <w:vAlign w:val="center"/>
          </w:tcPr>
          <w:p w:rsidR="005503E1" w:rsidRPr="00907A54" w:rsidRDefault="005503E1">
            <w:pPr>
              <w:jc w:val="center"/>
              <w:rPr>
                <w:sz w:val="15"/>
                <w:szCs w:val="15"/>
              </w:rPr>
            </w:pPr>
            <w:r w:rsidRPr="00907A54">
              <w:rPr>
                <w:rFonts w:hint="eastAsia"/>
                <w:sz w:val="15"/>
                <w:szCs w:val="15"/>
              </w:rPr>
              <w:t>社会公众或服务</w:t>
            </w:r>
          </w:p>
          <w:p w:rsidR="005503E1" w:rsidRPr="00907A54" w:rsidRDefault="005503E1" w:rsidP="00D8017F">
            <w:pPr>
              <w:jc w:val="center"/>
              <w:rPr>
                <w:sz w:val="15"/>
                <w:szCs w:val="15"/>
              </w:rPr>
            </w:pPr>
            <w:r w:rsidRPr="00907A54">
              <w:rPr>
                <w:rFonts w:hint="eastAsia"/>
                <w:sz w:val="15"/>
                <w:szCs w:val="15"/>
              </w:rPr>
              <w:t>对象满意度</w:t>
            </w:r>
          </w:p>
        </w:tc>
        <w:tc>
          <w:tcPr>
            <w:tcW w:w="2161" w:type="dxa"/>
            <w:gridSpan w:val="2"/>
            <w:vAlign w:val="center"/>
          </w:tcPr>
          <w:p w:rsidR="005503E1" w:rsidRPr="00907A54" w:rsidRDefault="005503E1" w:rsidP="005503E1">
            <w:pPr>
              <w:jc w:val="center"/>
              <w:rPr>
                <w:rFonts w:asciiTheme="minorEastAsia" w:hAnsiTheme="minorEastAsia" w:cstheme="minorEastAsia"/>
                <w:kern w:val="0"/>
                <w:sz w:val="15"/>
                <w:szCs w:val="15"/>
              </w:rPr>
            </w:pPr>
            <w:r w:rsidRPr="00907A54">
              <w:rPr>
                <w:rFonts w:asciiTheme="minorEastAsia" w:hAnsiTheme="minorEastAsia" w:cstheme="minorEastAsia" w:hint="eastAsia"/>
                <w:kern w:val="0"/>
                <w:sz w:val="15"/>
                <w:szCs w:val="15"/>
              </w:rPr>
              <w:t>医务人员满意度</w:t>
            </w:r>
          </w:p>
        </w:tc>
        <w:tc>
          <w:tcPr>
            <w:tcW w:w="2640" w:type="dxa"/>
            <w:gridSpan w:val="3"/>
            <w:vAlign w:val="center"/>
          </w:tcPr>
          <w:p w:rsidR="005503E1" w:rsidRPr="00907A54" w:rsidRDefault="005503E1" w:rsidP="005503E1">
            <w:pPr>
              <w:jc w:val="center"/>
              <w:rPr>
                <w:rFonts w:asciiTheme="minorEastAsia" w:hAnsiTheme="minorEastAsia" w:cstheme="minorEastAsia"/>
                <w:kern w:val="0"/>
                <w:sz w:val="15"/>
                <w:szCs w:val="15"/>
              </w:rPr>
            </w:pPr>
            <w:r w:rsidRPr="00907A54">
              <w:rPr>
                <w:rFonts w:asciiTheme="minorEastAsia" w:hAnsiTheme="minorEastAsia" w:cstheme="minorEastAsia" w:hint="eastAsia"/>
                <w:kern w:val="0"/>
                <w:sz w:val="15"/>
                <w:szCs w:val="15"/>
              </w:rPr>
              <w:t>≥</w:t>
            </w:r>
            <w:r w:rsidRPr="00907A54">
              <w:rPr>
                <w:rFonts w:asciiTheme="minorEastAsia" w:hAnsiTheme="minorEastAsia" w:cstheme="minorEastAsia"/>
                <w:kern w:val="0"/>
                <w:sz w:val="15"/>
                <w:szCs w:val="15"/>
              </w:rPr>
              <w:t>85%</w:t>
            </w:r>
          </w:p>
        </w:tc>
      </w:tr>
      <w:tr w:rsidR="005503E1" w:rsidRPr="00907A54">
        <w:tc>
          <w:tcPr>
            <w:tcW w:w="1542" w:type="dxa"/>
            <w:vMerge/>
            <w:vAlign w:val="center"/>
          </w:tcPr>
          <w:p w:rsidR="005503E1" w:rsidRPr="00907A54" w:rsidRDefault="005503E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5503E1" w:rsidRPr="00907A54" w:rsidRDefault="005503E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</w:tcBorders>
            <w:vAlign w:val="center"/>
          </w:tcPr>
          <w:p w:rsidR="005503E1" w:rsidRPr="00907A54" w:rsidRDefault="005503E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5503E1" w:rsidRPr="00907A54" w:rsidRDefault="005503E1">
            <w:pPr>
              <w:jc w:val="center"/>
              <w:rPr>
                <w:rFonts w:asciiTheme="minorEastAsia" w:hAnsiTheme="minorEastAsia" w:cstheme="minorEastAsia"/>
                <w:kern w:val="0"/>
                <w:sz w:val="15"/>
                <w:szCs w:val="15"/>
              </w:rPr>
            </w:pPr>
            <w:r w:rsidRPr="00907A54">
              <w:rPr>
                <w:rFonts w:asciiTheme="minorEastAsia" w:hAnsiTheme="minorEastAsia" w:cstheme="minorEastAsia" w:hint="eastAsia"/>
                <w:kern w:val="0"/>
                <w:sz w:val="15"/>
                <w:szCs w:val="15"/>
              </w:rPr>
              <w:t>服务对象满意度</w:t>
            </w:r>
          </w:p>
        </w:tc>
        <w:tc>
          <w:tcPr>
            <w:tcW w:w="2640" w:type="dxa"/>
            <w:gridSpan w:val="3"/>
            <w:vAlign w:val="center"/>
          </w:tcPr>
          <w:p w:rsidR="005503E1" w:rsidRPr="00907A54" w:rsidRDefault="005503E1">
            <w:pPr>
              <w:jc w:val="center"/>
              <w:rPr>
                <w:rFonts w:asciiTheme="minorEastAsia" w:hAnsiTheme="minorEastAsia" w:cstheme="minorEastAsia"/>
                <w:kern w:val="0"/>
                <w:sz w:val="15"/>
                <w:szCs w:val="15"/>
              </w:rPr>
            </w:pPr>
            <w:r w:rsidRPr="00907A54">
              <w:rPr>
                <w:rFonts w:asciiTheme="minorEastAsia" w:hAnsiTheme="minorEastAsia" w:cstheme="minorEastAsia" w:hint="eastAsia"/>
                <w:kern w:val="0"/>
                <w:sz w:val="15"/>
                <w:szCs w:val="15"/>
              </w:rPr>
              <w:t>≥</w:t>
            </w:r>
            <w:r w:rsidRPr="00907A54">
              <w:rPr>
                <w:rFonts w:asciiTheme="minorEastAsia" w:hAnsiTheme="minorEastAsia" w:cstheme="minorEastAsia"/>
                <w:kern w:val="0"/>
                <w:sz w:val="15"/>
                <w:szCs w:val="15"/>
              </w:rPr>
              <w:t>85%</w:t>
            </w:r>
          </w:p>
        </w:tc>
      </w:tr>
      <w:tr w:rsidR="00183E02" w:rsidRPr="00907A54">
        <w:tc>
          <w:tcPr>
            <w:tcW w:w="70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E02" w:rsidRPr="00907A54" w:rsidRDefault="00183E02">
            <w:pPr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183E02" w:rsidRPr="00907A54" w:rsidRDefault="00183E02">
            <w:pPr>
              <w:rPr>
                <w:sz w:val="15"/>
                <w:szCs w:val="15"/>
              </w:rPr>
            </w:pPr>
          </w:p>
        </w:tc>
      </w:tr>
    </w:tbl>
    <w:p w:rsidR="00183E02" w:rsidRPr="00907A54" w:rsidRDefault="00A5186F">
      <w:pPr>
        <w:rPr>
          <w:sz w:val="15"/>
          <w:szCs w:val="15"/>
        </w:rPr>
      </w:pPr>
      <w:r w:rsidRPr="00907A54">
        <w:rPr>
          <w:rFonts w:hint="eastAsia"/>
          <w:sz w:val="15"/>
          <w:szCs w:val="15"/>
        </w:rPr>
        <w:t>填表人</w:t>
      </w:r>
      <w:r w:rsidRPr="00907A54">
        <w:rPr>
          <w:rFonts w:hint="eastAsia"/>
          <w:sz w:val="15"/>
          <w:szCs w:val="15"/>
        </w:rPr>
        <w:t xml:space="preserve">:            </w:t>
      </w:r>
      <w:r w:rsidRPr="00907A54">
        <w:rPr>
          <w:rFonts w:hint="eastAsia"/>
          <w:sz w:val="15"/>
          <w:szCs w:val="15"/>
        </w:rPr>
        <w:t>联系电话</w:t>
      </w:r>
      <w:bookmarkStart w:id="0" w:name="_GoBack"/>
      <w:bookmarkEnd w:id="0"/>
      <w:r w:rsidRPr="00907A54">
        <w:rPr>
          <w:rFonts w:hint="eastAsia"/>
          <w:sz w:val="15"/>
          <w:szCs w:val="15"/>
        </w:rPr>
        <w:t xml:space="preserve">:             </w:t>
      </w:r>
      <w:r w:rsidRPr="00907A54">
        <w:rPr>
          <w:rFonts w:hint="eastAsia"/>
          <w:sz w:val="15"/>
          <w:szCs w:val="15"/>
        </w:rPr>
        <w:t>填报日期</w:t>
      </w:r>
      <w:r w:rsidRPr="00907A54">
        <w:rPr>
          <w:rFonts w:hint="eastAsia"/>
          <w:sz w:val="15"/>
          <w:szCs w:val="15"/>
        </w:rPr>
        <w:t xml:space="preserve">:               </w:t>
      </w:r>
      <w:r w:rsidRPr="00907A54">
        <w:rPr>
          <w:rFonts w:hint="eastAsia"/>
          <w:sz w:val="15"/>
          <w:szCs w:val="15"/>
        </w:rPr>
        <w:t>单位负责人签字</w:t>
      </w:r>
      <w:r w:rsidRPr="00907A54">
        <w:rPr>
          <w:rFonts w:hint="eastAsia"/>
          <w:sz w:val="15"/>
          <w:szCs w:val="15"/>
        </w:rPr>
        <w:t>:</w:t>
      </w:r>
    </w:p>
    <w:p w:rsidR="00183E02" w:rsidRDefault="00183E02"/>
    <w:sectPr w:rsidR="00183E02" w:rsidSect="00183E02">
      <w:pgSz w:w="11906" w:h="16838"/>
      <w:pgMar w:top="1270" w:right="1800" w:bottom="986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YwMDIxZTUwOWZiY2E1ZDY3MzNmMzc5MzIyOWUxMzIifQ=="/>
  </w:docVars>
  <w:rsids>
    <w:rsidRoot w:val="25E26C38"/>
    <w:rsid w:val="00183E02"/>
    <w:rsid w:val="00322A6F"/>
    <w:rsid w:val="00400135"/>
    <w:rsid w:val="0042209D"/>
    <w:rsid w:val="00466B7E"/>
    <w:rsid w:val="005503E1"/>
    <w:rsid w:val="00604CF5"/>
    <w:rsid w:val="008A741B"/>
    <w:rsid w:val="00907A54"/>
    <w:rsid w:val="00A5186F"/>
    <w:rsid w:val="00AE2F01"/>
    <w:rsid w:val="02965E0A"/>
    <w:rsid w:val="076E386F"/>
    <w:rsid w:val="07DD19F8"/>
    <w:rsid w:val="186C16C7"/>
    <w:rsid w:val="25E26C38"/>
    <w:rsid w:val="43A217AE"/>
    <w:rsid w:val="44E8120E"/>
    <w:rsid w:val="4DBE5EA9"/>
    <w:rsid w:val="54100205"/>
    <w:rsid w:val="63D00091"/>
    <w:rsid w:val="6CBD1E1F"/>
    <w:rsid w:val="70CE77AC"/>
    <w:rsid w:val="71BD102D"/>
    <w:rsid w:val="7BF92C58"/>
    <w:rsid w:val="7E5D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E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83E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11</cp:revision>
  <cp:lastPrinted>2022-05-20T02:13:00Z</cp:lastPrinted>
  <dcterms:created xsi:type="dcterms:W3CDTF">2021-04-25T01:45:00Z</dcterms:created>
  <dcterms:modified xsi:type="dcterms:W3CDTF">2022-06-07T01:51:00Z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DAD8D3CC2E7C439BABD8D96C04E7F18D</vt:lpwstr>
  </property>
</Properties>
</file>