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4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届人大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次会议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衡东县人民代表大会常务委员会办公室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63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完成县十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届人大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次会议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代表活动次数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活动</w:t>
            </w:r>
            <w:r>
              <w:rPr>
                <w:rFonts w:hint="eastAsia" w:ascii="宋体" w:hAnsi="宋体" w:cs="宋体"/>
                <w:kern w:val="0"/>
                <w:szCs w:val="21"/>
              </w:rPr>
              <w:t>代表参与率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≧</w:t>
            </w:r>
            <w:r>
              <w:rPr>
                <w:rFonts w:hint="eastAsia" w:ascii="宋体" w:hAnsi="宋体" w:cs="宋体"/>
                <w:kern w:val="0"/>
                <w:szCs w:val="21"/>
              </w:rPr>
              <w:t>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年度内完成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代表活动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≦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  <w:lang w:val="en-US" w:eastAsia="zh-CN"/>
              </w:rPr>
              <w:t>100万元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服务对象</w:t>
            </w:r>
            <w:r>
              <w:rPr>
                <w:rFonts w:hint="eastAsia" w:ascii="宋体" w:hAnsi="宋体" w:cs="宋体"/>
                <w:kern w:val="0"/>
                <w:szCs w:val="21"/>
              </w:rPr>
              <w:t>满意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≧95%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:阳金平 填报日期:2022.4.5 联系电话:13974765879 单位负责人签字:</w:t>
      </w:r>
    </w:p>
    <w:p/>
    <w:p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QxYzJiOWFkY2ViZDU1NmE1NDM4ZWE4NDE1YWQifQ=="/>
  </w:docVars>
  <w:rsids>
    <w:rsidRoot w:val="21335E6D"/>
    <w:rsid w:val="088A4571"/>
    <w:rsid w:val="21335E6D"/>
    <w:rsid w:val="399C6EC0"/>
    <w:rsid w:val="498428D2"/>
    <w:rsid w:val="51EC4F40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210</Characters>
  <Lines>0</Lines>
  <Paragraphs>0</Paragraphs>
  <TotalTime>0</TotalTime>
  <ScaleCrop>false</ScaleCrop>
  <LinksUpToDate>false</LinksUpToDate>
  <CharactersWithSpaces>271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cp:lastPrinted>2022-05-26T09:17:17Z</cp:lastPrinted>
  <dcterms:modified xsi:type="dcterms:W3CDTF">2022-05-26T09:18:48Z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87A70884AA704EC792CBD3C9E8EF3D7E</vt:lpwstr>
  </property>
</Properties>
</file>