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CF" w:rsidRDefault="004C2ACF">
      <w:pPr>
        <w:jc w:val="center"/>
        <w:rPr>
          <w:rFonts w:ascii="Arial" w:eastAsia="黑体" w:hAnsi="Arial" w:cs="Arial"/>
          <w:sz w:val="36"/>
          <w:szCs w:val="36"/>
        </w:rPr>
      </w:pPr>
    </w:p>
    <w:p w:rsidR="004C2ACF" w:rsidRDefault="00077A5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/>
          <w:sz w:val="36"/>
          <w:szCs w:val="36"/>
        </w:rPr>
        <w:t>2022</w:t>
      </w:r>
      <w:r w:rsidR="00A35B00">
        <w:rPr>
          <w:rFonts w:ascii="黑体" w:eastAsia="黑体" w:hAnsi="黑体" w:cs="黑体" w:hint="eastAsia"/>
          <w:sz w:val="36"/>
          <w:szCs w:val="36"/>
        </w:rPr>
        <w:t>年部门整体</w:t>
      </w:r>
      <w:r w:rsidR="00A35B00">
        <w:rPr>
          <w:rFonts w:ascii="黑体" w:eastAsia="黑体" w:hAnsi="黑体" w:hint="eastAsia"/>
          <w:sz w:val="36"/>
          <w:szCs w:val="36"/>
        </w:rPr>
        <w:t>支出绩效目标表</w:t>
      </w:r>
    </w:p>
    <w:p w:rsidR="004C2ACF" w:rsidRDefault="004C2ACF">
      <w:pPr>
        <w:jc w:val="center"/>
        <w:rPr>
          <w:rFonts w:ascii="黑体" w:eastAsia="黑体" w:hAnsi="黑体"/>
          <w:sz w:val="36"/>
          <w:szCs w:val="36"/>
        </w:rPr>
      </w:pPr>
    </w:p>
    <w:p w:rsidR="004C2ACF" w:rsidRDefault="00A35B0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2"/>
        <w:gridCol w:w="1065"/>
        <w:gridCol w:w="1665"/>
        <w:gridCol w:w="1122"/>
        <w:gridCol w:w="1039"/>
        <w:gridCol w:w="236"/>
        <w:gridCol w:w="420"/>
        <w:gridCol w:w="1984"/>
      </w:tblGrid>
      <w:tr w:rsidR="004C2ACF">
        <w:trPr>
          <w:trHeight w:val="404"/>
        </w:trPr>
        <w:tc>
          <w:tcPr>
            <w:tcW w:w="1542" w:type="dxa"/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部门名称</w:t>
            </w:r>
          </w:p>
        </w:tc>
        <w:tc>
          <w:tcPr>
            <w:tcW w:w="7531" w:type="dxa"/>
            <w:gridSpan w:val="7"/>
            <w:tcBorders>
              <w:bottom w:val="single" w:sz="4" w:space="0" w:color="auto"/>
            </w:tcBorders>
            <w:vAlign w:val="center"/>
          </w:tcPr>
          <w:p w:rsidR="004C2ACF" w:rsidRDefault="00077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衡东县水利局</w:t>
            </w:r>
          </w:p>
        </w:tc>
      </w:tr>
      <w:tr w:rsidR="004C2ACF">
        <w:tc>
          <w:tcPr>
            <w:tcW w:w="1542" w:type="dxa"/>
            <w:vMerge w:val="restart"/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</w:tcBorders>
            <w:vAlign w:val="center"/>
          </w:tcPr>
          <w:p w:rsidR="004C2ACF" w:rsidRDefault="00A35B0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资金总额：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602.7</w:t>
            </w:r>
          </w:p>
        </w:tc>
      </w:tr>
      <w:tr w:rsidR="004C2ACF">
        <w:tc>
          <w:tcPr>
            <w:tcW w:w="1542" w:type="dxa"/>
            <w:vMerge/>
            <w:vAlign w:val="center"/>
          </w:tcPr>
          <w:p w:rsidR="004C2ACF" w:rsidRDefault="004C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tcBorders>
              <w:right w:val="single" w:sz="4" w:space="0" w:color="auto"/>
            </w:tcBorders>
            <w:vAlign w:val="center"/>
          </w:tcPr>
          <w:p w:rsidR="004C2ACF" w:rsidRDefault="00A35B0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sz="4" w:space="0" w:color="auto"/>
            </w:tcBorders>
            <w:vAlign w:val="center"/>
          </w:tcPr>
          <w:p w:rsidR="004C2ACF" w:rsidRDefault="00A35B00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按支出性质分：</w:t>
            </w:r>
          </w:p>
        </w:tc>
      </w:tr>
      <w:tr w:rsidR="004C2ACF">
        <w:tc>
          <w:tcPr>
            <w:tcW w:w="1542" w:type="dxa"/>
            <w:vMerge/>
            <w:vAlign w:val="center"/>
          </w:tcPr>
          <w:p w:rsidR="004C2ACF" w:rsidRDefault="004C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4C2ACF" w:rsidRDefault="00A35B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其中：一般公共预算：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602.7</w:t>
            </w:r>
          </w:p>
        </w:tc>
        <w:tc>
          <w:tcPr>
            <w:tcW w:w="3679" w:type="dxa"/>
            <w:gridSpan w:val="4"/>
            <w:vAlign w:val="center"/>
          </w:tcPr>
          <w:p w:rsidR="004C2ACF" w:rsidRDefault="00A35B00" w:rsidP="00077A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其中：基本支出：</w:t>
            </w:r>
            <w:r w:rsidR="00077A58">
              <w:rPr>
                <w:rFonts w:hint="eastAsia"/>
                <w:sz w:val="18"/>
                <w:szCs w:val="18"/>
              </w:rPr>
              <w:t>2</w:t>
            </w:r>
            <w:r w:rsidR="00077A58">
              <w:rPr>
                <w:sz w:val="18"/>
                <w:szCs w:val="18"/>
              </w:rPr>
              <w:t>753.7</w:t>
            </w:r>
          </w:p>
        </w:tc>
      </w:tr>
      <w:tr w:rsidR="004C2ACF">
        <w:tc>
          <w:tcPr>
            <w:tcW w:w="1542" w:type="dxa"/>
            <w:vMerge/>
            <w:vAlign w:val="center"/>
          </w:tcPr>
          <w:p w:rsidR="004C2ACF" w:rsidRDefault="004C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4C2ACF" w:rsidRDefault="00A35B00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 w:rsidR="004C2ACF" w:rsidRDefault="00A35B00" w:rsidP="00077A58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项目支出：</w:t>
            </w:r>
            <w:r w:rsidR="00077A58">
              <w:rPr>
                <w:rFonts w:hint="eastAsia"/>
                <w:sz w:val="18"/>
                <w:szCs w:val="18"/>
              </w:rPr>
              <w:t>1</w:t>
            </w:r>
            <w:r w:rsidR="00077A58">
              <w:rPr>
                <w:sz w:val="18"/>
                <w:szCs w:val="18"/>
              </w:rPr>
              <w:t>849</w:t>
            </w:r>
          </w:p>
        </w:tc>
      </w:tr>
      <w:tr w:rsidR="004C2ACF">
        <w:tc>
          <w:tcPr>
            <w:tcW w:w="1542" w:type="dxa"/>
            <w:vMerge/>
            <w:vAlign w:val="center"/>
          </w:tcPr>
          <w:p w:rsidR="004C2ACF" w:rsidRDefault="004C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4C2ACF" w:rsidRDefault="00A35B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 w:rsidR="004C2ACF" w:rsidRDefault="004C2ACF">
            <w:pPr>
              <w:jc w:val="center"/>
              <w:rPr>
                <w:sz w:val="18"/>
                <w:szCs w:val="18"/>
              </w:rPr>
            </w:pPr>
          </w:p>
        </w:tc>
      </w:tr>
      <w:tr w:rsidR="004C2ACF">
        <w:tc>
          <w:tcPr>
            <w:tcW w:w="1542" w:type="dxa"/>
            <w:vMerge/>
            <w:vAlign w:val="center"/>
          </w:tcPr>
          <w:p w:rsidR="004C2ACF" w:rsidRDefault="004C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4C2ACF" w:rsidRPr="00077A58" w:rsidRDefault="00A35B00">
            <w:pPr>
              <w:jc w:val="center"/>
              <w:rPr>
                <w:sz w:val="18"/>
                <w:szCs w:val="18"/>
              </w:rPr>
            </w:pPr>
            <w:r w:rsidRPr="00077A58"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 w:rsidR="004C2ACF" w:rsidRDefault="004C2ACF">
            <w:pPr>
              <w:jc w:val="center"/>
              <w:rPr>
                <w:sz w:val="18"/>
                <w:szCs w:val="18"/>
              </w:rPr>
            </w:pPr>
          </w:p>
        </w:tc>
      </w:tr>
      <w:tr w:rsidR="004C2ACF">
        <w:trPr>
          <w:trHeight w:val="1261"/>
        </w:trPr>
        <w:tc>
          <w:tcPr>
            <w:tcW w:w="1542" w:type="dxa"/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部门职能</w:t>
            </w:r>
          </w:p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 w:rsidR="00077A58" w:rsidRPr="00077A58" w:rsidRDefault="00077A58" w:rsidP="00077A5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077A58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077A58">
              <w:rPr>
                <w:rFonts w:hint="eastAsia"/>
                <w:color w:val="000000"/>
                <w:sz w:val="18"/>
                <w:szCs w:val="18"/>
              </w:rPr>
              <w:t>、认真贯彻执行党的基本路线、方针、政策和上级组织的决议、指示。</w:t>
            </w:r>
          </w:p>
          <w:p w:rsidR="00077A58" w:rsidRPr="00077A58" w:rsidRDefault="00077A58" w:rsidP="00077A5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077A58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077A58">
              <w:rPr>
                <w:rFonts w:hint="eastAsia"/>
                <w:color w:val="000000"/>
                <w:sz w:val="18"/>
                <w:szCs w:val="18"/>
              </w:rPr>
              <w:t>、依照法律法规，运用法律和行政行为，对水利经济、工程等进行管理、监督和调控。</w:t>
            </w:r>
          </w:p>
          <w:p w:rsidR="00077A58" w:rsidRPr="00077A58" w:rsidRDefault="00077A58" w:rsidP="00077A5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077A58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7A58">
              <w:rPr>
                <w:rFonts w:hint="eastAsia"/>
                <w:color w:val="000000"/>
                <w:sz w:val="18"/>
                <w:szCs w:val="18"/>
              </w:rPr>
              <w:t>、研究并制定本县水利经济、水资源、河道采砂等发展规划。</w:t>
            </w:r>
          </w:p>
          <w:p w:rsidR="00077A58" w:rsidRPr="00077A58" w:rsidRDefault="00077A58" w:rsidP="00077A5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077A58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7A58">
              <w:rPr>
                <w:rFonts w:hint="eastAsia"/>
                <w:color w:val="000000"/>
                <w:sz w:val="18"/>
                <w:szCs w:val="18"/>
              </w:rPr>
              <w:t>、确保防洪渡汛，提高抗旱能力，保证全县人民生命财产安全。</w:t>
            </w:r>
          </w:p>
          <w:p w:rsidR="00077A58" w:rsidRPr="00077A58" w:rsidRDefault="00077A58" w:rsidP="00077A5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077A58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7A58">
              <w:rPr>
                <w:rFonts w:hint="eastAsia"/>
                <w:color w:val="000000"/>
                <w:sz w:val="18"/>
                <w:szCs w:val="18"/>
              </w:rPr>
              <w:t>、对全县中小河流进行治理，改善水质，促进农业稳定高产，改善农村饮水安全。</w:t>
            </w:r>
          </w:p>
          <w:p w:rsidR="00077A58" w:rsidRPr="00077A58" w:rsidRDefault="00077A58" w:rsidP="00077A5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077A58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077A58">
              <w:rPr>
                <w:rFonts w:hint="eastAsia"/>
                <w:color w:val="000000"/>
                <w:sz w:val="18"/>
                <w:szCs w:val="18"/>
              </w:rPr>
              <w:t>、加强水政水资源管理，认真做好水资源保护、开发和利用。</w:t>
            </w:r>
          </w:p>
          <w:p w:rsidR="004C2ACF" w:rsidRPr="00077A58" w:rsidRDefault="00077A58" w:rsidP="00077A5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077A58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077A58">
              <w:rPr>
                <w:rFonts w:hint="eastAsia"/>
                <w:color w:val="000000"/>
                <w:sz w:val="18"/>
                <w:szCs w:val="18"/>
              </w:rPr>
              <w:t>、完成县委、县政府及上级主管部门交办的其他事项。</w:t>
            </w:r>
          </w:p>
        </w:tc>
      </w:tr>
      <w:tr w:rsidR="004C2ACF">
        <w:trPr>
          <w:trHeight w:val="1261"/>
        </w:trPr>
        <w:tc>
          <w:tcPr>
            <w:tcW w:w="1542" w:type="dxa"/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 w:rsidR="00077A58" w:rsidRDefault="00077A58" w:rsidP="00077A58">
            <w:pPr>
              <w:jc w:val="left"/>
              <w:rPr>
                <w:sz w:val="18"/>
                <w:szCs w:val="18"/>
              </w:rPr>
            </w:pPr>
            <w:r w:rsidRPr="004B1923">
              <w:rPr>
                <w:rFonts w:hint="eastAsia"/>
                <w:sz w:val="18"/>
                <w:szCs w:val="18"/>
              </w:rPr>
              <w:t>1</w:t>
            </w:r>
            <w:r w:rsidRPr="004B1923">
              <w:rPr>
                <w:rFonts w:hint="eastAsia"/>
                <w:sz w:val="18"/>
                <w:szCs w:val="18"/>
              </w:rPr>
              <w:t>、通过预算执行，保证单位工作正常运转。</w:t>
            </w:r>
            <w:r w:rsidRPr="004B1923">
              <w:rPr>
                <w:rFonts w:hint="eastAsia"/>
                <w:sz w:val="18"/>
                <w:szCs w:val="18"/>
              </w:rPr>
              <w:t xml:space="preserve">                                            2</w:t>
            </w:r>
            <w:r w:rsidRPr="004B1923">
              <w:rPr>
                <w:rFonts w:hint="eastAsia"/>
                <w:sz w:val="18"/>
                <w:szCs w:val="18"/>
              </w:rPr>
              <w:t>、防汛和抗旱并举，全面提高水旱灾害防御能力，确保全县人民生命财产安全。</w:t>
            </w:r>
          </w:p>
          <w:p w:rsidR="00077A58" w:rsidRDefault="00077A58" w:rsidP="00077A58">
            <w:pPr>
              <w:jc w:val="left"/>
              <w:rPr>
                <w:sz w:val="18"/>
                <w:szCs w:val="18"/>
              </w:rPr>
            </w:pPr>
            <w:r w:rsidRPr="004B1923">
              <w:rPr>
                <w:rFonts w:hint="eastAsia"/>
                <w:sz w:val="18"/>
                <w:szCs w:val="18"/>
              </w:rPr>
              <w:t>3</w:t>
            </w:r>
            <w:r w:rsidRPr="004B1923">
              <w:rPr>
                <w:rFonts w:hint="eastAsia"/>
                <w:sz w:val="18"/>
                <w:szCs w:val="18"/>
              </w:rPr>
              <w:t>、对中小河流进行治理，提高水质标准，改善饮水安全。</w:t>
            </w:r>
            <w:r w:rsidRPr="004B1923">
              <w:rPr>
                <w:rFonts w:hint="eastAsia"/>
                <w:sz w:val="18"/>
                <w:szCs w:val="18"/>
              </w:rPr>
              <w:t xml:space="preserve">                                 </w:t>
            </w:r>
          </w:p>
          <w:p w:rsidR="004C2ACF" w:rsidRDefault="00077A58" w:rsidP="00077A58">
            <w:pPr>
              <w:jc w:val="left"/>
              <w:rPr>
                <w:sz w:val="18"/>
                <w:szCs w:val="18"/>
              </w:rPr>
            </w:pPr>
            <w:r w:rsidRPr="004B1923">
              <w:rPr>
                <w:rFonts w:hint="eastAsia"/>
                <w:sz w:val="18"/>
                <w:szCs w:val="18"/>
              </w:rPr>
              <w:t>4</w:t>
            </w:r>
            <w:r w:rsidRPr="004B1923">
              <w:rPr>
                <w:rFonts w:hint="eastAsia"/>
                <w:sz w:val="18"/>
                <w:szCs w:val="18"/>
              </w:rPr>
              <w:t>、发挥水利工作职能，加强水资源保护、开发和利用。</w:t>
            </w:r>
            <w:r w:rsidRPr="004B1923">
              <w:rPr>
                <w:rFonts w:hint="eastAsia"/>
                <w:sz w:val="18"/>
                <w:szCs w:val="18"/>
              </w:rPr>
              <w:t xml:space="preserve">                                             5</w:t>
            </w:r>
            <w:r w:rsidRPr="004B1923">
              <w:rPr>
                <w:rFonts w:hint="eastAsia"/>
                <w:sz w:val="18"/>
                <w:szCs w:val="18"/>
              </w:rPr>
              <w:t>、为县委、县政府提供决策参考依据。</w:t>
            </w:r>
          </w:p>
        </w:tc>
      </w:tr>
      <w:tr w:rsidR="004C2ACF">
        <w:tc>
          <w:tcPr>
            <w:tcW w:w="1542" w:type="dxa"/>
            <w:vMerge w:val="restart"/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部门整体支出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年度绩效指标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</w:tr>
      <w:tr w:rsidR="00B863C1" w:rsidTr="002C185F">
        <w:trPr>
          <w:trHeight w:val="559"/>
        </w:trPr>
        <w:tc>
          <w:tcPr>
            <w:tcW w:w="1542" w:type="dxa"/>
            <w:vMerge/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 w:rsidR="00B863C1" w:rsidRPr="00AD186B" w:rsidRDefault="00B863C1" w:rsidP="00B863C1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财政供养人员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63C1" w:rsidRDefault="002C185F" w:rsidP="002C185F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17</w:t>
            </w:r>
          </w:p>
        </w:tc>
      </w:tr>
      <w:tr w:rsidR="00B863C1" w:rsidTr="002C185F">
        <w:trPr>
          <w:trHeight w:val="553"/>
        </w:trPr>
        <w:tc>
          <w:tcPr>
            <w:tcW w:w="1542" w:type="dxa"/>
            <w:vMerge/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863C1" w:rsidRPr="00AD186B" w:rsidRDefault="00B863C1" w:rsidP="00B863C1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部门单位履职、运转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日常</w:t>
            </w:r>
          </w:p>
        </w:tc>
      </w:tr>
      <w:tr w:rsidR="002C185F" w:rsidTr="002C185F">
        <w:trPr>
          <w:trHeight w:val="568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人员经费控制率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≦100%</w:t>
            </w:r>
          </w:p>
        </w:tc>
      </w:tr>
      <w:tr w:rsidR="002C185F" w:rsidTr="002C185F">
        <w:trPr>
          <w:trHeight w:val="561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sz w:val="18"/>
                <w:szCs w:val="18"/>
              </w:rPr>
              <w:t>≦100%</w:t>
            </w:r>
          </w:p>
        </w:tc>
      </w:tr>
      <w:tr w:rsidR="002C185F" w:rsidTr="002C185F">
        <w:trPr>
          <w:trHeight w:val="537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2161" w:type="dxa"/>
            <w:gridSpan w:val="2"/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财政供养人员</w:t>
            </w:r>
          </w:p>
        </w:tc>
        <w:tc>
          <w:tcPr>
            <w:tcW w:w="2640" w:type="dxa"/>
            <w:gridSpan w:val="3"/>
            <w:vAlign w:val="center"/>
          </w:tcPr>
          <w:p w:rsidR="002C185F" w:rsidRDefault="002C185F" w:rsidP="00173CFC">
            <w:pPr>
              <w:jc w:val="center"/>
              <w:rPr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sz w:val="18"/>
                <w:szCs w:val="18"/>
              </w:rPr>
              <w:t>≦</w:t>
            </w:r>
            <w:r w:rsidR="00173CFC">
              <w:rPr>
                <w:rFonts w:asciiTheme="minorEastAsia" w:hAnsiTheme="minorEastAsia"/>
                <w:sz w:val="18"/>
                <w:szCs w:val="18"/>
              </w:rPr>
              <w:t>2645.2</w:t>
            </w:r>
          </w:p>
        </w:tc>
      </w:tr>
      <w:tr w:rsidR="002C185F" w:rsidTr="002C185F">
        <w:trPr>
          <w:trHeight w:val="575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部门单位履职、运转</w:t>
            </w:r>
          </w:p>
        </w:tc>
        <w:tc>
          <w:tcPr>
            <w:tcW w:w="2640" w:type="dxa"/>
            <w:gridSpan w:val="3"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sz w:val="18"/>
                <w:szCs w:val="18"/>
              </w:rPr>
              <w:t>≦</w:t>
            </w:r>
            <w:r w:rsidR="00173CFC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173CFC">
              <w:rPr>
                <w:rFonts w:asciiTheme="minorEastAsia" w:hAnsiTheme="minorEastAsia"/>
                <w:sz w:val="18"/>
                <w:szCs w:val="18"/>
              </w:rPr>
              <w:t>08.5</w:t>
            </w:r>
          </w:p>
        </w:tc>
      </w:tr>
      <w:tr w:rsidR="002C185F" w:rsidRPr="00173CFC" w:rsidTr="002C185F">
        <w:trPr>
          <w:trHeight w:val="455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2161" w:type="dxa"/>
            <w:gridSpan w:val="2"/>
            <w:vAlign w:val="center"/>
          </w:tcPr>
          <w:p w:rsidR="002C185F" w:rsidRPr="00173CFC" w:rsidRDefault="002C185F" w:rsidP="002C185F">
            <w:pPr>
              <w:jc w:val="center"/>
              <w:rPr>
                <w:sz w:val="18"/>
                <w:szCs w:val="18"/>
              </w:rPr>
            </w:pPr>
            <w:r w:rsidRPr="00173CFC">
              <w:rPr>
                <w:sz w:val="18"/>
                <w:szCs w:val="18"/>
              </w:rPr>
              <w:t>年度工作任务完成时间</w:t>
            </w:r>
          </w:p>
        </w:tc>
        <w:tc>
          <w:tcPr>
            <w:tcW w:w="2640" w:type="dxa"/>
            <w:gridSpan w:val="3"/>
            <w:vAlign w:val="center"/>
          </w:tcPr>
          <w:p w:rsidR="002C185F" w:rsidRPr="00173CFC" w:rsidRDefault="002C185F" w:rsidP="002C185F">
            <w:pPr>
              <w:jc w:val="center"/>
              <w:rPr>
                <w:sz w:val="18"/>
                <w:szCs w:val="18"/>
              </w:rPr>
            </w:pPr>
            <w:r w:rsidRPr="00173CFC">
              <w:rPr>
                <w:sz w:val="18"/>
                <w:szCs w:val="18"/>
              </w:rPr>
              <w:t>全年</w:t>
            </w:r>
          </w:p>
        </w:tc>
      </w:tr>
      <w:tr w:rsidR="002C185F" w:rsidRPr="00173CFC" w:rsidTr="00173CFC">
        <w:trPr>
          <w:trHeight w:val="938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2161" w:type="dxa"/>
            <w:gridSpan w:val="2"/>
            <w:vAlign w:val="center"/>
          </w:tcPr>
          <w:p w:rsidR="002C185F" w:rsidRP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提高农民增产增收，增加农民收入</w:t>
            </w:r>
          </w:p>
        </w:tc>
        <w:tc>
          <w:tcPr>
            <w:tcW w:w="2640" w:type="dxa"/>
            <w:gridSpan w:val="3"/>
            <w:vAlign w:val="center"/>
          </w:tcPr>
          <w:p w:rsidR="002C185F" w:rsidRPr="00173CFC" w:rsidRDefault="00BA561F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据实</w:t>
            </w:r>
          </w:p>
        </w:tc>
      </w:tr>
      <w:tr w:rsidR="002C185F" w:rsidRPr="00173CFC" w:rsidTr="00173CFC">
        <w:trPr>
          <w:trHeight w:val="990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 w:rsidR="002C185F" w:rsidRP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确保防洪度汛，提高抗灾能力，保证人民生命财产安全</w:t>
            </w:r>
          </w:p>
        </w:tc>
        <w:tc>
          <w:tcPr>
            <w:tcW w:w="2640" w:type="dxa"/>
            <w:gridSpan w:val="3"/>
            <w:vAlign w:val="center"/>
          </w:tcPr>
          <w:p w:rsidR="002C185F" w:rsidRP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保障全县人民生命财产安全</w:t>
            </w:r>
          </w:p>
        </w:tc>
      </w:tr>
      <w:tr w:rsidR="00173CFC" w:rsidRPr="00173CFC" w:rsidTr="003A220B">
        <w:trPr>
          <w:trHeight w:val="634"/>
        </w:trPr>
        <w:tc>
          <w:tcPr>
            <w:tcW w:w="1542" w:type="dxa"/>
            <w:vMerge/>
            <w:vAlign w:val="center"/>
          </w:tcPr>
          <w:p w:rsidR="00173CFC" w:rsidRDefault="00173CFC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173CFC" w:rsidRDefault="00173CFC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 w:rsid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 w:rsidR="00173CFC" w:rsidRP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改善饮水条件，保证饮水安全</w:t>
            </w:r>
          </w:p>
        </w:tc>
        <w:tc>
          <w:tcPr>
            <w:tcW w:w="2640" w:type="dxa"/>
            <w:gridSpan w:val="3"/>
            <w:vAlign w:val="center"/>
          </w:tcPr>
          <w:p w:rsidR="00173CFC" w:rsidRP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保障全县人民饮水安全</w:t>
            </w:r>
          </w:p>
        </w:tc>
      </w:tr>
      <w:tr w:rsidR="002C185F" w:rsidRPr="00173CFC" w:rsidTr="00D12EEC">
        <w:trPr>
          <w:trHeight w:val="634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 w:rsidR="002C185F" w:rsidRPr="00173CFC" w:rsidRDefault="00BA561F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改善人居环境，</w:t>
            </w:r>
            <w:r w:rsidR="002E0C70">
              <w:rPr>
                <w:sz w:val="18"/>
                <w:szCs w:val="18"/>
              </w:rPr>
              <w:t>提高人民生活质量</w:t>
            </w:r>
          </w:p>
        </w:tc>
        <w:tc>
          <w:tcPr>
            <w:tcW w:w="2640" w:type="dxa"/>
            <w:gridSpan w:val="3"/>
            <w:vAlign w:val="center"/>
          </w:tcPr>
          <w:p w:rsidR="002C185F" w:rsidRPr="00173CFC" w:rsidRDefault="002E0C70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长期</w:t>
            </w:r>
          </w:p>
        </w:tc>
      </w:tr>
      <w:tr w:rsidR="002C185F" w:rsidRPr="00173CFC" w:rsidTr="00981CD8">
        <w:trPr>
          <w:trHeight w:val="634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</w:t>
            </w:r>
          </w:p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 w:rsidR="002C185F" w:rsidRPr="00173CFC" w:rsidRDefault="002C185F" w:rsidP="002C185F">
            <w:pPr>
              <w:jc w:val="center"/>
              <w:rPr>
                <w:sz w:val="18"/>
                <w:szCs w:val="18"/>
              </w:rPr>
            </w:pPr>
            <w:r w:rsidRPr="00173CFC">
              <w:rPr>
                <w:sz w:val="18"/>
                <w:szCs w:val="18"/>
              </w:rPr>
              <w:t>人民群众满意度</w:t>
            </w:r>
          </w:p>
        </w:tc>
        <w:tc>
          <w:tcPr>
            <w:tcW w:w="2640" w:type="dxa"/>
            <w:gridSpan w:val="3"/>
            <w:vAlign w:val="center"/>
          </w:tcPr>
          <w:p w:rsidR="002C185F" w:rsidRPr="00173CFC" w:rsidRDefault="002C185F" w:rsidP="002C185F">
            <w:pPr>
              <w:jc w:val="center"/>
              <w:rPr>
                <w:sz w:val="18"/>
                <w:szCs w:val="18"/>
              </w:rPr>
            </w:pPr>
            <w:r w:rsidRPr="00173CF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≧</w:t>
            </w:r>
            <w:r w:rsidRPr="00173CFC">
              <w:rPr>
                <w:rFonts w:asciiTheme="minorEastAsia" w:hAnsiTheme="minorEastAsia"/>
                <w:color w:val="000000"/>
                <w:sz w:val="18"/>
                <w:szCs w:val="18"/>
              </w:rPr>
              <w:t>90</w:t>
            </w:r>
            <w:r w:rsidRPr="00173CF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%</w:t>
            </w:r>
          </w:p>
        </w:tc>
      </w:tr>
      <w:tr w:rsidR="002C185F"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F" w:rsidRDefault="002C185F" w:rsidP="002C185F"/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2C185F" w:rsidRDefault="002C185F" w:rsidP="002C185F"/>
        </w:tc>
      </w:tr>
    </w:tbl>
    <w:p w:rsidR="004C2ACF" w:rsidRDefault="00A35B00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填表人:         联系电施:         填报日期:         单位负责人签字:</w:t>
      </w:r>
    </w:p>
    <w:p w:rsidR="004C2ACF" w:rsidRDefault="004C2ACF"/>
    <w:sectPr w:rsidR="004C2ACF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26C38"/>
    <w:rsid w:val="00077A58"/>
    <w:rsid w:val="00173CFC"/>
    <w:rsid w:val="002C185F"/>
    <w:rsid w:val="002E0C70"/>
    <w:rsid w:val="004C2ACF"/>
    <w:rsid w:val="006C2AF8"/>
    <w:rsid w:val="00A35B00"/>
    <w:rsid w:val="00B863C1"/>
    <w:rsid w:val="00BA561F"/>
    <w:rsid w:val="076E386F"/>
    <w:rsid w:val="186C16C7"/>
    <w:rsid w:val="25E26C38"/>
    <w:rsid w:val="4DBE5EA9"/>
    <w:rsid w:val="6CBD1E1F"/>
    <w:rsid w:val="71BD102D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D31ABB-43C1-4F1C-9313-CC8E6713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C2AF8"/>
    <w:rPr>
      <w:sz w:val="18"/>
      <w:szCs w:val="18"/>
    </w:rPr>
  </w:style>
  <w:style w:type="character" w:customStyle="1" w:styleId="Char">
    <w:name w:val="批注框文本 Char"/>
    <w:basedOn w:val="a0"/>
    <w:link w:val="a4"/>
    <w:rsid w:val="006C2A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918</Characters>
  <Application>Microsoft Office Word</Application>
  <DocSecurity>0</DocSecurity>
  <Lines>7</Lines>
  <Paragraphs>2</Paragraphs>
  <ScaleCrop>false</ScaleCrop>
  <Company>MS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2022-05-20T02:54:00Z</cp:lastPrinted>
  <dcterms:created xsi:type="dcterms:W3CDTF">2021-04-25T01:45:00Z</dcterms:created>
  <dcterms:modified xsi:type="dcterms:W3CDTF">2022-05-20T02:54:00Z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7089030D5D65482C9F26FA8A8647C485</vt:lpwstr>
  </property>
</Properties>
</file>