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pStyle w:val="5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2022衡东县纪委监委和县委巡察机构公开选调事业单位工作人员报名表</w:t>
      </w:r>
    </w:p>
    <w:bookmarkEnd w:id="0"/>
    <w:tbl>
      <w:tblPr>
        <w:tblStyle w:val="6"/>
        <w:tblW w:w="9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13"/>
        <w:gridCol w:w="725"/>
        <w:gridCol w:w="763"/>
        <w:gridCol w:w="9"/>
        <w:gridCol w:w="551"/>
        <w:gridCol w:w="223"/>
        <w:gridCol w:w="644"/>
        <w:gridCol w:w="390"/>
        <w:gridCol w:w="69"/>
        <w:gridCol w:w="967"/>
        <w:gridCol w:w="716"/>
        <w:gridCol w:w="1114"/>
        <w:gridCol w:w="50"/>
        <w:gridCol w:w="1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加</w:t>
            </w:r>
            <w:r>
              <w:rPr>
                <w:rFonts w:hint="eastAsia" w:ascii="仿宋_GB2312" w:hAnsi="仿宋" w:eastAsia="仿宋_GB2312"/>
                <w:sz w:val="24"/>
              </w:rPr>
              <w:t>工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作</w:t>
            </w: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编</w:t>
            </w:r>
            <w:r>
              <w:rPr>
                <w:rFonts w:hint="eastAsia" w:ascii="仿宋_GB2312" w:hAnsi="仿宋" w:eastAsia="仿宋_GB2312"/>
                <w:sz w:val="24"/>
              </w:rPr>
              <w:t>制性质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第一学历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专业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及毕业院校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号码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及职务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（职级）</w:t>
            </w: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身份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报考职位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4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   历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奖励和处分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结果</w:t>
            </w:r>
          </w:p>
        </w:tc>
        <w:tc>
          <w:tcPr>
            <w:tcW w:w="2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2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及基本情况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诺意见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48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pStyle w:val="3"/>
              <w:spacing w:line="440" w:lineRule="exact"/>
              <w:ind w:firstLine="48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本人上述所填写的情况和提供的相关材料、证件均真实、有效，并保证在整个选调过程中诚实守信，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且与衡东县纪委监委、衡东县委巡察机构在职人员不存在应回避的亲属关系，</w:t>
            </w:r>
            <w:r>
              <w:rPr>
                <w:rFonts w:hint="eastAsia" w:ascii="仿宋_GB2312" w:hAnsi="仿宋" w:eastAsia="仿宋_GB2312"/>
                <w:sz w:val="24"/>
              </w:rPr>
              <w:t>否则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，自愿放弃选调资格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3960" w:firstLineChars="1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报考人签名：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以上各栏目由报考人填写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所在单位党组（党委）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意见</w:t>
            </w:r>
          </w:p>
        </w:tc>
        <w:tc>
          <w:tcPr>
            <w:tcW w:w="3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1560" w:firstLineChars="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 日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主管部门党组（党委）意见</w:t>
            </w:r>
          </w:p>
          <w:p>
            <w:pPr>
              <w:spacing w:line="320" w:lineRule="exact"/>
              <w:ind w:firstLine="720" w:firstLineChars="30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1560" w:firstLineChars="6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报名初步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审查意见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rPr>
                <w:rFonts w:hint="eastAsia" w:ascii="仿宋_GB2312" w:hAnsi="仿宋" w:eastAsia="仿宋_GB2312"/>
                <w:b w:val="0"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 w:hAnsi="仿宋" w:eastAsia="仿宋_GB2312"/>
                <w:b w:val="0"/>
                <w:sz w:val="24"/>
              </w:rPr>
            </w:pPr>
            <w:r>
              <w:rPr>
                <w:rFonts w:hint="eastAsia" w:ascii="仿宋_GB2312" w:hAnsi="仿宋" w:eastAsia="仿宋_GB2312"/>
                <w:b w:val="0"/>
                <w:sz w:val="24"/>
              </w:rPr>
              <w:t>经初步审查，符合该职位招考条件，同意报考。有关证件材料待考察时进一步审查核实。</w:t>
            </w:r>
          </w:p>
          <w:p>
            <w:pPr>
              <w:spacing w:line="320" w:lineRule="exact"/>
              <w:ind w:firstLine="4920" w:firstLineChars="205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审查人签名：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jJkOTQ3Nzc0M2ZlYWQ4YTExODFiOWQ5M2E2MDUifQ=="/>
  </w:docVars>
  <w:rsids>
    <w:rsidRoot w:val="5C0B15F9"/>
    <w:rsid w:val="3C94435B"/>
    <w:rsid w:val="4F817E6C"/>
    <w:rsid w:val="5C0B1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3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方正小标宋简体" w:hAnsi="Times New Roman" w:eastAsia="方正小标宋简体" w:cs="Times New Roman"/>
      <w:b/>
      <w:bCs/>
      <w:sz w:val="44"/>
      <w:szCs w:val="32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380</Characters>
  <Lines>0</Lines>
  <Paragraphs>0</Paragraphs>
  <TotalTime>1</TotalTime>
  <ScaleCrop>false</ScaleCrop>
  <LinksUpToDate>false</LinksUpToDate>
  <CharactersWithSpaces>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2022-09-20T01:46:00Z</dcterms:created>
  <dc:creator>Administrator</dc:creator>
  <cp:lastModifiedBy>桃子同学</cp:lastModifiedBy>
  <dcterms:modified xsi:type="dcterms:W3CDTF">2022-09-20T02:20:06Z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910272A9BECC4CF4B071DCA812B02F61</vt:lpwstr>
  </property>
</Properties>
</file>