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</w:t>
            </w:r>
            <w:r>
              <w:rPr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年八处滑坡地质灾害应急抢险工程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衡东县自然资源局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100万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2022年8月－12月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治理</w:t>
            </w:r>
            <w:r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处</w:t>
            </w:r>
            <w:r>
              <w:rPr>
                <w:rFonts w:hint="eastAsia"/>
                <w:sz w:val="18"/>
                <w:szCs w:val="18"/>
              </w:rPr>
              <w:t>滑坡地质灾害</w:t>
            </w:r>
            <w:r>
              <w:rPr>
                <w:rFonts w:hint="eastAsia" w:ascii="宋体" w:hAnsi="宋体" w:cs="宋体"/>
                <w:sz w:val="18"/>
                <w:szCs w:val="18"/>
              </w:rPr>
              <w:t>，消除隐患，受益群众</w:t>
            </w:r>
            <w:r>
              <w:rPr>
                <w:rFonts w:ascii="宋体" w:hAnsi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sz w:val="18"/>
                <w:szCs w:val="18"/>
              </w:rPr>
              <w:t>户</w:t>
            </w:r>
            <w:r>
              <w:rPr>
                <w:rFonts w:ascii="宋体" w:hAnsi="宋体" w:cs="宋体"/>
                <w:sz w:val="18"/>
                <w:szCs w:val="18"/>
              </w:rPr>
              <w:t>274</w:t>
            </w:r>
            <w:r>
              <w:rPr>
                <w:rFonts w:hint="eastAsia" w:ascii="宋体" w:hAnsi="宋体" w:cs="宋体"/>
                <w:sz w:val="18"/>
                <w:szCs w:val="18"/>
              </w:rPr>
              <w:t>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治理</w:t>
            </w:r>
            <w:r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处</w:t>
            </w:r>
            <w:r>
              <w:rPr>
                <w:rFonts w:hint="eastAsia"/>
                <w:sz w:val="18"/>
                <w:szCs w:val="18"/>
              </w:rPr>
              <w:t>滑坡地质灾害</w:t>
            </w:r>
            <w:r>
              <w:rPr>
                <w:rFonts w:hint="eastAsia" w:ascii="宋体" w:hAnsi="宋体" w:cs="宋体"/>
                <w:sz w:val="18"/>
                <w:szCs w:val="18"/>
              </w:rPr>
              <w:t>，消除隐患，受益群众</w:t>
            </w:r>
            <w:r>
              <w:rPr>
                <w:rFonts w:ascii="宋体" w:hAnsi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sz w:val="18"/>
                <w:szCs w:val="18"/>
              </w:rPr>
              <w:t>户</w:t>
            </w:r>
            <w:r>
              <w:rPr>
                <w:rFonts w:ascii="宋体" w:hAnsi="宋体" w:cs="宋体"/>
                <w:sz w:val="18"/>
                <w:szCs w:val="18"/>
              </w:rPr>
              <w:t>274</w:t>
            </w:r>
            <w:r>
              <w:rPr>
                <w:rFonts w:hint="eastAsia" w:ascii="宋体" w:hAnsi="宋体" w:cs="宋体"/>
                <w:sz w:val="18"/>
                <w:szCs w:val="18"/>
              </w:rPr>
              <w:t>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地质灾害隐患点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处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完成8处隐患点的治理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地质灾害抢险治理合格率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治理工程合格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抢险治理时间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2022年8－12月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施工期为2022年8－12月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抢险治理　　费用　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今年投入治理费用100万元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保护财产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≌</w:t>
            </w:r>
            <w:r>
              <w:rPr>
                <w:szCs w:val="21"/>
              </w:rPr>
              <w:t>1930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保护人民财产安全约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1930万元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保护人员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户</w:t>
            </w:r>
            <w:r>
              <w:rPr>
                <w:sz w:val="18"/>
                <w:szCs w:val="18"/>
              </w:rPr>
              <w:t>274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保护近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50户274人的生命财产安全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改善人居、生态环境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有效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有效</w:t>
            </w:r>
            <w:r>
              <w:rPr>
                <w:rFonts w:hint="eastAsia"/>
                <w:sz w:val="18"/>
                <w:szCs w:val="18"/>
              </w:rPr>
              <w:t>改善人居、生态环境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受益群众满意度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z w:val="18"/>
                <w:szCs w:val="18"/>
              </w:rPr>
              <w:t>％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受益群众满意度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z w:val="18"/>
                <w:szCs w:val="18"/>
              </w:rPr>
              <w:t>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:夏娟 填报日期:2022年4月11日 联系电话:5222463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59128D0"/>
    <w:rsid w:val="08446121"/>
    <w:rsid w:val="09623653"/>
    <w:rsid w:val="21335E6D"/>
    <w:rsid w:val="2AE73E0C"/>
    <w:rsid w:val="498428D2"/>
    <w:rsid w:val="50084B47"/>
    <w:rsid w:val="6FD20576"/>
    <w:rsid w:val="74947058"/>
    <w:rsid w:val="750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2022-05-25T08:22:24Z</cp:lastPrinted>
  <dcterms:modified xsi:type="dcterms:W3CDTF">2022-05-25T08:22:27Z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87A70884AA704EC792CBD3C9E8EF3D7E</vt:lpwstr>
  </property>
</Properties>
</file>